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ABB" w14:textId="77777777" w:rsidR="00863E8C" w:rsidRPr="00BF1A35" w:rsidRDefault="00CF5142" w:rsidP="00104D50">
      <w:pPr>
        <w:tabs>
          <w:tab w:val="center" w:pos="5040"/>
        </w:tabs>
        <w:spacing w:after="0" w:line="280" w:lineRule="exact"/>
        <w:jc w:val="center"/>
        <w:outlineLvl w:val="0"/>
        <w:rPr>
          <w:rFonts w:ascii="Calibri" w:hAnsi="Calibri" w:cs="Calibri"/>
          <w:b/>
          <w:spacing w:val="-3"/>
          <w:szCs w:val="24"/>
        </w:rPr>
      </w:pPr>
      <w:r w:rsidRPr="00BF1A35">
        <w:rPr>
          <w:rFonts w:ascii="Calibri" w:hAnsi="Calibri" w:cs="Calibri"/>
          <w:b/>
          <w:spacing w:val="-3"/>
          <w:szCs w:val="24"/>
        </w:rPr>
        <w:t xml:space="preserve">MUTUAL </w:t>
      </w:r>
      <w:r w:rsidR="00863E8C" w:rsidRPr="00BF1A35">
        <w:rPr>
          <w:rFonts w:ascii="Calibri" w:hAnsi="Calibri" w:cs="Calibri"/>
          <w:b/>
          <w:spacing w:val="-3"/>
          <w:szCs w:val="24"/>
        </w:rPr>
        <w:t>CONFIDENTIALITY AGREEMENT</w:t>
      </w:r>
    </w:p>
    <w:p w14:paraId="3917E7E3" w14:textId="77777777" w:rsidR="00823AF0" w:rsidRPr="00BF1A35" w:rsidRDefault="00823AF0" w:rsidP="00104D50">
      <w:pPr>
        <w:tabs>
          <w:tab w:val="center" w:pos="5040"/>
        </w:tabs>
        <w:spacing w:after="0" w:line="280" w:lineRule="exact"/>
        <w:jc w:val="center"/>
        <w:outlineLvl w:val="0"/>
        <w:rPr>
          <w:rFonts w:ascii="Calibri" w:hAnsi="Calibri" w:cs="Calibri"/>
          <w:b/>
          <w:spacing w:val="-3"/>
          <w:sz w:val="22"/>
          <w:szCs w:val="22"/>
        </w:rPr>
      </w:pPr>
    </w:p>
    <w:p w14:paraId="6527D2E5" w14:textId="77777777" w:rsidR="001A2249" w:rsidRPr="00BF1A35" w:rsidRDefault="001A2249" w:rsidP="00104D50">
      <w:pPr>
        <w:tabs>
          <w:tab w:val="left" w:pos="-720"/>
        </w:tabs>
        <w:spacing w:after="0" w:line="280" w:lineRule="exact"/>
        <w:rPr>
          <w:rFonts w:ascii="Calibri" w:hAnsi="Calibri" w:cs="Calibri"/>
          <w:bCs/>
          <w:spacing w:val="-2"/>
          <w:sz w:val="22"/>
          <w:szCs w:val="22"/>
        </w:rPr>
      </w:pPr>
    </w:p>
    <w:p w14:paraId="43D27674" w14:textId="540BFB39"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bCs/>
          <w:spacing w:val="-2"/>
          <w:sz w:val="22"/>
          <w:szCs w:val="22"/>
        </w:rPr>
        <w:t xml:space="preserve">This </w:t>
      </w:r>
      <w:r w:rsidR="001752B6" w:rsidRPr="00BF1A35">
        <w:rPr>
          <w:rFonts w:ascii="Calibri" w:hAnsi="Calibri" w:cs="Calibri"/>
          <w:bCs/>
          <w:spacing w:val="-2"/>
          <w:sz w:val="22"/>
          <w:szCs w:val="22"/>
        </w:rPr>
        <w:t>mutual c</w:t>
      </w:r>
      <w:r w:rsidRPr="00BF1A35">
        <w:rPr>
          <w:rFonts w:ascii="Calibri" w:hAnsi="Calibri" w:cs="Calibri"/>
          <w:bCs/>
          <w:spacing w:val="-2"/>
          <w:sz w:val="22"/>
          <w:szCs w:val="22"/>
        </w:rPr>
        <w:t xml:space="preserve">onfidentiality </w:t>
      </w:r>
      <w:r w:rsidR="001752B6" w:rsidRPr="00BF1A35">
        <w:rPr>
          <w:rFonts w:ascii="Calibri" w:hAnsi="Calibri" w:cs="Calibri"/>
          <w:bCs/>
          <w:spacing w:val="-2"/>
          <w:sz w:val="22"/>
          <w:szCs w:val="22"/>
        </w:rPr>
        <w:t>a</w:t>
      </w:r>
      <w:r w:rsidRPr="00BF1A35">
        <w:rPr>
          <w:rFonts w:ascii="Calibri" w:hAnsi="Calibri" w:cs="Calibri"/>
          <w:bCs/>
          <w:spacing w:val="-2"/>
          <w:sz w:val="22"/>
          <w:szCs w:val="22"/>
        </w:rPr>
        <w:t>greement</w:t>
      </w:r>
      <w:r w:rsidRPr="00BF1A35">
        <w:rPr>
          <w:rFonts w:ascii="Calibri" w:hAnsi="Calibri" w:cs="Calibri"/>
          <w:spacing w:val="-2"/>
          <w:sz w:val="22"/>
          <w:szCs w:val="22"/>
        </w:rPr>
        <w:t xml:space="preserve"> (th</w:t>
      </w:r>
      <w:r w:rsidR="0031233B" w:rsidRPr="00BF1A35">
        <w:rPr>
          <w:rFonts w:ascii="Calibri" w:hAnsi="Calibri" w:cs="Calibri"/>
          <w:spacing w:val="-2"/>
          <w:sz w:val="22"/>
          <w:szCs w:val="22"/>
        </w:rPr>
        <w:t>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Agreement</w:t>
      </w:r>
      <w:r w:rsidR="00907A34" w:rsidRPr="00BF1A35">
        <w:rPr>
          <w:rFonts w:ascii="Calibri" w:hAnsi="Calibri" w:cs="Calibri"/>
          <w:spacing w:val="-2"/>
          <w:sz w:val="22"/>
          <w:szCs w:val="22"/>
        </w:rPr>
        <w:t xml:space="preserve">”) is entered into as of </w:t>
      </w:r>
      <w:r w:rsidR="001D111F">
        <w:rPr>
          <w:rFonts w:ascii="Calibri" w:hAnsi="Calibri" w:cs="Calibri"/>
          <w:spacing w:val="-2"/>
          <w:sz w:val="22"/>
          <w:szCs w:val="22"/>
        </w:rPr>
        <w:t>November 2</w:t>
      </w:r>
      <w:r w:rsidR="002E0C6E">
        <w:rPr>
          <w:rFonts w:ascii="Calibri" w:hAnsi="Calibri" w:cs="Calibri"/>
          <w:spacing w:val="-2"/>
          <w:sz w:val="22"/>
          <w:szCs w:val="22"/>
        </w:rPr>
        <w:t>7</w:t>
      </w:r>
      <w:r w:rsidR="001D111F" w:rsidRPr="001D111F">
        <w:rPr>
          <w:rFonts w:ascii="Calibri" w:hAnsi="Calibri" w:cs="Calibri"/>
          <w:spacing w:val="-2"/>
          <w:sz w:val="22"/>
          <w:szCs w:val="22"/>
          <w:vertAlign w:val="superscript"/>
        </w:rPr>
        <w:t>th</w:t>
      </w:r>
      <w:r w:rsidR="001D111F">
        <w:rPr>
          <w:rFonts w:ascii="Calibri" w:hAnsi="Calibri" w:cs="Calibri"/>
          <w:spacing w:val="-2"/>
          <w:sz w:val="22"/>
          <w:szCs w:val="22"/>
        </w:rPr>
        <w:t xml:space="preserve"> 2025</w:t>
      </w:r>
      <w:r w:rsidR="00DE3668" w:rsidRPr="00BF1A35">
        <w:rPr>
          <w:rFonts w:ascii="Calibri" w:hAnsi="Calibri" w:cs="Calibri"/>
          <w:spacing w:val="-2"/>
          <w:sz w:val="22"/>
          <w:szCs w:val="22"/>
        </w:rPr>
        <w:t xml:space="preserve"> </w:t>
      </w:r>
      <w:r w:rsidRPr="00BF1A35">
        <w:rPr>
          <w:rFonts w:ascii="Calibri" w:hAnsi="Calibri" w:cs="Calibri"/>
          <w:spacing w:val="-2"/>
          <w:sz w:val="22"/>
          <w:szCs w:val="22"/>
        </w:rPr>
        <w:t>(the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Effective Date</w:t>
      </w:r>
      <w:r w:rsidRPr="00BF1A35">
        <w:rPr>
          <w:rFonts w:ascii="Calibri" w:hAnsi="Calibri" w:cs="Calibri"/>
          <w:spacing w:val="-2"/>
          <w:sz w:val="22"/>
          <w:szCs w:val="22"/>
        </w:rPr>
        <w:t>") by and between</w:t>
      </w:r>
      <w:r w:rsidR="00785844" w:rsidRPr="00BF1A35">
        <w:rPr>
          <w:rFonts w:ascii="Calibri" w:hAnsi="Calibri" w:cs="Calibri"/>
          <w:spacing w:val="-2"/>
          <w:sz w:val="22"/>
          <w:szCs w:val="22"/>
        </w:rPr>
        <w:t>:</w:t>
      </w:r>
    </w:p>
    <w:p w14:paraId="2A772AFA" w14:textId="77777777" w:rsidR="00CD6152" w:rsidRDefault="00CD6152" w:rsidP="00104D50">
      <w:pPr>
        <w:spacing w:after="120" w:line="280" w:lineRule="exact"/>
        <w:rPr>
          <w:rFonts w:ascii="Calibri" w:hAnsi="Calibri" w:cs="Calibri"/>
          <w:b/>
          <w:sz w:val="22"/>
          <w:szCs w:val="22"/>
        </w:rPr>
      </w:pPr>
    </w:p>
    <w:p w14:paraId="7C17231E" w14:textId="7F34DFB5" w:rsidR="008B793F" w:rsidRPr="00BF1A35" w:rsidRDefault="001569CF" w:rsidP="00104D50">
      <w:pPr>
        <w:spacing w:after="120" w:line="280" w:lineRule="exact"/>
        <w:rPr>
          <w:rFonts w:ascii="Calibri" w:hAnsi="Calibri" w:cs="Calibri"/>
          <w:sz w:val="22"/>
          <w:szCs w:val="22"/>
        </w:rPr>
      </w:pPr>
      <w:r w:rsidRPr="00BF1A35">
        <w:rPr>
          <w:rFonts w:ascii="Calibri" w:hAnsi="Calibri" w:cs="Calibri"/>
          <w:b/>
          <w:sz w:val="22"/>
          <w:szCs w:val="22"/>
        </w:rPr>
        <w:t>GARDP FOUNDATION</w:t>
      </w:r>
      <w:r w:rsidR="0019009D" w:rsidRPr="00BF1A35">
        <w:rPr>
          <w:rFonts w:ascii="Calibri" w:hAnsi="Calibri" w:cs="Calibri"/>
          <w:sz w:val="22"/>
          <w:szCs w:val="22"/>
        </w:rPr>
        <w:t xml:space="preserve">, a Swiss foundation with its registered office located at 15 Chemin </w:t>
      </w:r>
      <w:r w:rsidR="004F2554" w:rsidRPr="00BF1A35">
        <w:rPr>
          <w:rFonts w:ascii="Calibri" w:hAnsi="Calibri" w:cs="Calibri"/>
          <w:sz w:val="22"/>
          <w:szCs w:val="22"/>
        </w:rPr>
        <w:t>Camille</w:t>
      </w:r>
      <w:r w:rsidR="0019009D" w:rsidRPr="00BF1A35">
        <w:rPr>
          <w:rFonts w:ascii="Calibri" w:hAnsi="Calibri" w:cs="Calibri"/>
          <w:sz w:val="22"/>
          <w:szCs w:val="22"/>
        </w:rPr>
        <w:t>-</w:t>
      </w:r>
      <w:r w:rsidR="004F2554" w:rsidRPr="00BF1A35">
        <w:rPr>
          <w:rFonts w:ascii="Calibri" w:hAnsi="Calibri" w:cs="Calibri"/>
          <w:sz w:val="22"/>
          <w:szCs w:val="22"/>
        </w:rPr>
        <w:t>Vidart</w:t>
      </w:r>
      <w:r w:rsidR="0019009D" w:rsidRPr="00BF1A35">
        <w:rPr>
          <w:rFonts w:ascii="Calibri" w:hAnsi="Calibri" w:cs="Calibri"/>
          <w:sz w:val="22"/>
          <w:szCs w:val="22"/>
        </w:rPr>
        <w:t>, CH-1202 Geneva, Switzerland</w:t>
      </w:r>
      <w:r w:rsidR="005A78A9" w:rsidRPr="00BF1A35">
        <w:rPr>
          <w:rFonts w:ascii="Calibri" w:hAnsi="Calibri" w:cs="Calibri"/>
          <w:sz w:val="22"/>
          <w:szCs w:val="22"/>
        </w:rPr>
        <w:t xml:space="preserve"> </w:t>
      </w:r>
    </w:p>
    <w:p w14:paraId="1EAB3414" w14:textId="77777777" w:rsidR="00863E8C" w:rsidRPr="00BF1A35" w:rsidRDefault="005A78A9" w:rsidP="00104D50">
      <w:pPr>
        <w:spacing w:after="120" w:line="280" w:lineRule="exact"/>
        <w:rPr>
          <w:rFonts w:ascii="Calibri" w:hAnsi="Calibri" w:cs="Calibri"/>
          <w:sz w:val="22"/>
          <w:szCs w:val="22"/>
        </w:rPr>
      </w:pPr>
      <w:r w:rsidRPr="00BF1A35">
        <w:rPr>
          <w:rFonts w:ascii="Calibri" w:hAnsi="Calibri" w:cs="Calibri"/>
          <w:sz w:val="22"/>
          <w:szCs w:val="22"/>
        </w:rPr>
        <w:t>(hereinafter “</w:t>
      </w:r>
      <w:r w:rsidRPr="00BF1A35">
        <w:rPr>
          <w:rFonts w:ascii="Calibri" w:hAnsi="Calibri" w:cs="Calibri"/>
          <w:b/>
          <w:sz w:val="22"/>
          <w:szCs w:val="22"/>
        </w:rPr>
        <w:t>GARDP</w:t>
      </w:r>
      <w:r w:rsidRPr="00BF1A35">
        <w:rPr>
          <w:rFonts w:ascii="Calibri" w:hAnsi="Calibri" w:cs="Calibri"/>
          <w:sz w:val="22"/>
          <w:szCs w:val="22"/>
        </w:rPr>
        <w:t>”)</w:t>
      </w:r>
      <w:r w:rsidR="0032301C" w:rsidRPr="00BF1A35">
        <w:rPr>
          <w:rFonts w:ascii="Calibri" w:hAnsi="Calibri" w:cs="Calibri"/>
          <w:sz w:val="22"/>
          <w:szCs w:val="22"/>
          <w:lang w:val="pt-BR"/>
        </w:rPr>
        <w:t>;</w:t>
      </w:r>
    </w:p>
    <w:p w14:paraId="28F9B89C" w14:textId="77777777" w:rsidR="00882E96" w:rsidRPr="00BF1A35" w:rsidRDefault="00823AF0"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a</w:t>
      </w:r>
      <w:r w:rsidR="00863E8C" w:rsidRPr="00BF1A35">
        <w:rPr>
          <w:rFonts w:ascii="Calibri" w:hAnsi="Calibri" w:cs="Calibri"/>
          <w:spacing w:val="-2"/>
          <w:sz w:val="22"/>
          <w:szCs w:val="22"/>
        </w:rPr>
        <w:t>nd</w:t>
      </w:r>
    </w:p>
    <w:p w14:paraId="0F2C0E3E" w14:textId="3EC3624C" w:rsidR="008B793F" w:rsidRPr="00BF1A35" w:rsidRDefault="00CF1945" w:rsidP="00104D50">
      <w:pPr>
        <w:tabs>
          <w:tab w:val="left" w:pos="-720"/>
        </w:tabs>
        <w:spacing w:after="120" w:line="280" w:lineRule="exact"/>
        <w:rPr>
          <w:rFonts w:ascii="Calibri" w:hAnsi="Calibri" w:cs="Calibri"/>
          <w:sz w:val="22"/>
          <w:szCs w:val="22"/>
        </w:rPr>
      </w:pPr>
      <w:bookmarkStart w:id="0" w:name="_Hlk1561839"/>
      <w:r w:rsidRPr="00BF1A35">
        <w:rPr>
          <w:rFonts w:ascii="Calibri" w:hAnsi="Calibri" w:cs="Calibri"/>
          <w:b/>
          <w:i/>
          <w:sz w:val="22"/>
          <w:szCs w:val="22"/>
          <w:highlight w:val="yellow"/>
        </w:rPr>
        <w:t>&lt;</w:t>
      </w:r>
      <w:r w:rsidR="00DE3668" w:rsidRPr="00BF1A35">
        <w:rPr>
          <w:rFonts w:ascii="Calibri" w:hAnsi="Calibri" w:cs="Calibri"/>
          <w:b/>
          <w:i/>
          <w:sz w:val="22"/>
          <w:szCs w:val="22"/>
          <w:highlight w:val="yellow"/>
        </w:rPr>
        <w:t xml:space="preserve"> complet</w:t>
      </w:r>
      <w:r w:rsidR="00524C4A" w:rsidRPr="00BF1A35">
        <w:rPr>
          <w:rFonts w:ascii="Calibri" w:hAnsi="Calibri" w:cs="Calibri"/>
          <w:b/>
          <w:i/>
          <w:sz w:val="22"/>
          <w:szCs w:val="22"/>
          <w:highlight w:val="yellow"/>
        </w:rPr>
        <w:t>e with name of company</w:t>
      </w:r>
      <w:r w:rsidR="00524C4A" w:rsidRPr="00BF1A35">
        <w:rPr>
          <w:rFonts w:ascii="Calibri" w:hAnsi="Calibri" w:cs="Calibri"/>
          <w:b/>
          <w:i/>
          <w:sz w:val="22"/>
          <w:szCs w:val="22"/>
        </w:rPr>
        <w:t xml:space="preserve"> </w:t>
      </w:r>
      <w:r w:rsidRPr="00BF1A35">
        <w:rPr>
          <w:rFonts w:ascii="Calibri" w:hAnsi="Calibri" w:cs="Calibri"/>
          <w:b/>
          <w:i/>
          <w:sz w:val="22"/>
          <w:szCs w:val="22"/>
        </w:rPr>
        <w:t xml:space="preserve">&gt;, </w:t>
      </w:r>
      <w:r w:rsidRPr="00BF1A35">
        <w:rPr>
          <w:rFonts w:ascii="Calibri" w:hAnsi="Calibri" w:cs="Calibri"/>
          <w:sz w:val="22"/>
          <w:szCs w:val="22"/>
        </w:rPr>
        <w:t xml:space="preserve">a </w:t>
      </w:r>
      <w:r w:rsidRPr="00BF1A35">
        <w:rPr>
          <w:rFonts w:ascii="Calibri" w:hAnsi="Calibri" w:cs="Calibri"/>
          <w:sz w:val="22"/>
          <w:szCs w:val="22"/>
          <w:highlight w:val="yellow"/>
        </w:rPr>
        <w:t>public</w:t>
      </w:r>
      <w:r w:rsidR="00524C4A" w:rsidRPr="00BF1A35">
        <w:rPr>
          <w:rFonts w:ascii="Calibri" w:hAnsi="Calibri" w:cs="Calibri"/>
          <w:sz w:val="22"/>
          <w:szCs w:val="22"/>
          <w:highlight w:val="yellow"/>
        </w:rPr>
        <w:t>/</w:t>
      </w:r>
      <w:r w:rsidRPr="00BF1A35">
        <w:rPr>
          <w:rFonts w:ascii="Calibri" w:hAnsi="Calibri" w:cs="Calibri"/>
          <w:sz w:val="22"/>
          <w:szCs w:val="22"/>
          <w:highlight w:val="yellow"/>
        </w:rPr>
        <w:t>privat</w:t>
      </w:r>
      <w:r w:rsidR="00524C4A" w:rsidRPr="00BF1A35">
        <w:rPr>
          <w:rFonts w:ascii="Calibri" w:hAnsi="Calibri" w:cs="Calibri"/>
          <w:sz w:val="22"/>
          <w:szCs w:val="22"/>
          <w:highlight w:val="yellow"/>
        </w:rPr>
        <w:t>e</w:t>
      </w:r>
      <w:r w:rsidR="00A93FB8" w:rsidRPr="00BF1A35">
        <w:rPr>
          <w:rFonts w:ascii="Calibri" w:hAnsi="Calibri" w:cs="Calibri"/>
          <w:sz w:val="22"/>
          <w:szCs w:val="22"/>
          <w:highlight w:val="yellow"/>
        </w:rPr>
        <w:t xml:space="preserve"> research institute/university</w:t>
      </w:r>
      <w:r w:rsidR="008B793F" w:rsidRPr="00BF1A35">
        <w:rPr>
          <w:rFonts w:ascii="Calibri" w:hAnsi="Calibri" w:cs="Calibri"/>
          <w:sz w:val="22"/>
          <w:szCs w:val="22"/>
          <w:highlight w:val="yellow"/>
        </w:rPr>
        <w:t>/consultancy company/pharma</w:t>
      </w:r>
      <w:r w:rsidR="00524C4A" w:rsidRPr="00BF1A35">
        <w:rPr>
          <w:rFonts w:ascii="Calibri" w:hAnsi="Calibri" w:cs="Calibri"/>
          <w:sz w:val="22"/>
          <w:szCs w:val="22"/>
          <w:highlight w:val="yellow"/>
        </w:rPr>
        <w:t xml:space="preserve"> </w:t>
      </w:r>
      <w:r w:rsidR="00524C4A" w:rsidRPr="00BF1A35">
        <w:rPr>
          <w:rFonts w:ascii="Calibri" w:hAnsi="Calibri" w:cs="Calibri"/>
          <w:b/>
          <w:i/>
          <w:sz w:val="22"/>
          <w:szCs w:val="22"/>
          <w:highlight w:val="yellow"/>
        </w:rPr>
        <w:t>&lt;</w:t>
      </w:r>
      <w:r w:rsidR="00EF29D6" w:rsidRPr="00BF1A35">
        <w:rPr>
          <w:rFonts w:ascii="Calibri" w:hAnsi="Calibri" w:cs="Calibri"/>
          <w:b/>
          <w:i/>
          <w:sz w:val="22"/>
          <w:szCs w:val="22"/>
          <w:highlight w:val="yellow"/>
        </w:rPr>
        <w:t> </w:t>
      </w:r>
      <w:r w:rsidR="00524C4A" w:rsidRPr="00BF1A35">
        <w:rPr>
          <w:rFonts w:ascii="Calibri" w:hAnsi="Calibri" w:cs="Calibri"/>
          <w:b/>
          <w:i/>
          <w:sz w:val="22"/>
          <w:szCs w:val="22"/>
          <w:highlight w:val="yellow"/>
        </w:rPr>
        <w:t>choose the appropriate term</w:t>
      </w:r>
      <w:r w:rsidR="00A93FB8" w:rsidRPr="00BF1A35">
        <w:rPr>
          <w:rFonts w:ascii="Calibri" w:hAnsi="Calibri" w:cs="Calibri"/>
          <w:b/>
          <w:i/>
          <w:sz w:val="22"/>
          <w:szCs w:val="22"/>
          <w:highlight w:val="yellow"/>
        </w:rPr>
        <w:t>s</w:t>
      </w:r>
      <w:r w:rsidR="00524C4A" w:rsidRPr="00BF1A35">
        <w:rPr>
          <w:rFonts w:ascii="Calibri" w:hAnsi="Calibri" w:cs="Calibri"/>
          <w:b/>
          <w:i/>
          <w:sz w:val="22"/>
          <w:szCs w:val="22"/>
          <w:highlight w:val="yellow"/>
        </w:rPr>
        <w:t xml:space="preserve"> &gt;</w:t>
      </w:r>
      <w:r w:rsidRPr="00BF1A35">
        <w:rPr>
          <w:rFonts w:ascii="Calibri" w:hAnsi="Calibri" w:cs="Calibri"/>
          <w:sz w:val="22"/>
          <w:szCs w:val="22"/>
        </w:rPr>
        <w:t xml:space="preserve">, </w:t>
      </w:r>
      <w:r w:rsidR="00660371" w:rsidRPr="00BF1A35">
        <w:rPr>
          <w:rFonts w:ascii="Calibri" w:hAnsi="Calibri" w:cs="Calibri"/>
          <w:sz w:val="22"/>
          <w:szCs w:val="22"/>
        </w:rPr>
        <w:t xml:space="preserve">with its registered office located at </w:t>
      </w:r>
      <w:r w:rsidR="00524C4A" w:rsidRPr="00BF1A35">
        <w:rPr>
          <w:rFonts w:ascii="Calibri" w:hAnsi="Calibri" w:cs="Calibri"/>
          <w:sz w:val="22"/>
          <w:szCs w:val="22"/>
        </w:rPr>
        <w:t xml:space="preserve">&lt; </w:t>
      </w:r>
      <w:r w:rsidR="00524C4A" w:rsidRPr="00BF1A35">
        <w:rPr>
          <w:rFonts w:ascii="Calibri" w:hAnsi="Calibri" w:cs="Calibri"/>
          <w:b/>
          <w:i/>
          <w:sz w:val="22"/>
          <w:szCs w:val="22"/>
          <w:highlight w:val="yellow"/>
        </w:rPr>
        <w:t>complete with address</w:t>
      </w:r>
      <w:r w:rsidR="00524C4A" w:rsidRPr="00BF1A35">
        <w:rPr>
          <w:rFonts w:ascii="Calibri" w:hAnsi="Calibri" w:cs="Calibri"/>
          <w:sz w:val="22"/>
          <w:szCs w:val="22"/>
        </w:rPr>
        <w:t xml:space="preserve"> &gt;</w:t>
      </w:r>
    </w:p>
    <w:p w14:paraId="282B24A3" w14:textId="77777777" w:rsidR="00CF1945" w:rsidRPr="00BF1A35" w:rsidRDefault="005A78A9" w:rsidP="7F5B4B39">
      <w:pPr>
        <w:spacing w:after="120" w:line="280" w:lineRule="exact"/>
        <w:rPr>
          <w:rFonts w:ascii="Calibri" w:hAnsi="Calibri" w:cs="Calibri"/>
          <w:sz w:val="22"/>
          <w:szCs w:val="22"/>
        </w:rPr>
      </w:pPr>
      <w:r w:rsidRPr="7F5B4B39">
        <w:rPr>
          <w:rFonts w:ascii="Calibri" w:hAnsi="Calibri" w:cs="Calibri"/>
          <w:sz w:val="22"/>
          <w:szCs w:val="22"/>
        </w:rPr>
        <w:t xml:space="preserve">(hereinafter “ </w:t>
      </w:r>
      <w:r w:rsidRPr="7F5B4B39">
        <w:rPr>
          <w:rFonts w:ascii="Calibri" w:hAnsi="Calibri" w:cs="Calibri"/>
          <w:b/>
          <w:bCs/>
          <w:sz w:val="22"/>
          <w:szCs w:val="22"/>
          <w:highlight w:val="yellow"/>
        </w:rPr>
        <w:t>XXXXXX</w:t>
      </w:r>
      <w:r w:rsidRPr="7F5B4B39">
        <w:rPr>
          <w:rFonts w:ascii="Calibri" w:hAnsi="Calibri" w:cs="Calibri"/>
          <w:sz w:val="22"/>
          <w:szCs w:val="22"/>
        </w:rPr>
        <w:t>”)</w:t>
      </w:r>
      <w:r w:rsidR="00CF1945" w:rsidRPr="7F5B4B39">
        <w:rPr>
          <w:rFonts w:ascii="Calibri" w:hAnsi="Calibri" w:cs="Calibri"/>
          <w:sz w:val="22"/>
          <w:szCs w:val="22"/>
        </w:rPr>
        <w:t xml:space="preserve">.  </w:t>
      </w:r>
      <w:bookmarkEnd w:id="0"/>
    </w:p>
    <w:p w14:paraId="3A3927A5" w14:textId="1990A6F9" w:rsidR="7F5B4B39" w:rsidRDefault="7F5B4B39" w:rsidP="7F5B4B39">
      <w:pPr>
        <w:spacing w:after="120" w:line="280" w:lineRule="exact"/>
        <w:rPr>
          <w:rFonts w:ascii="Calibri" w:hAnsi="Calibri" w:cs="Calibri"/>
          <w:sz w:val="22"/>
          <w:szCs w:val="22"/>
        </w:rPr>
      </w:pPr>
    </w:p>
    <w:p w14:paraId="54FD9F53" w14:textId="317BBDE0" w:rsidR="6C8CAEDA" w:rsidRDefault="6C8CAEDA" w:rsidP="7F5B4B39">
      <w:pPr>
        <w:spacing w:after="120" w:line="280" w:lineRule="exact"/>
        <w:rPr>
          <w:rFonts w:ascii="Calibri" w:hAnsi="Calibri" w:cs="Calibri"/>
          <w:sz w:val="22"/>
          <w:szCs w:val="22"/>
        </w:rPr>
      </w:pPr>
      <w:r w:rsidRPr="7F5B4B39">
        <w:rPr>
          <w:rFonts w:ascii="Calibri" w:hAnsi="Calibri" w:cs="Calibri"/>
          <w:sz w:val="22"/>
          <w:szCs w:val="22"/>
        </w:rPr>
        <w:t xml:space="preserve">And </w:t>
      </w:r>
    </w:p>
    <w:p w14:paraId="1A2938F7" w14:textId="77777777" w:rsidR="001A2249" w:rsidRPr="00BF1A35" w:rsidRDefault="001A2249" w:rsidP="00104D50">
      <w:pPr>
        <w:spacing w:after="120" w:line="280" w:lineRule="exact"/>
        <w:rPr>
          <w:rFonts w:ascii="Calibri" w:hAnsi="Calibri" w:cs="Calibri"/>
          <w:sz w:val="22"/>
          <w:szCs w:val="22"/>
        </w:rPr>
      </w:pPr>
    </w:p>
    <w:p w14:paraId="1ED22C9E" w14:textId="2FFB0E08" w:rsidR="00200A27" w:rsidRPr="000C093A" w:rsidRDefault="00863E8C" w:rsidP="000C093A">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w:t>
      </w:r>
      <w:r w:rsidR="00560649" w:rsidRPr="00BF1A35">
        <w:rPr>
          <w:rFonts w:ascii="Calibri" w:hAnsi="Calibri" w:cs="Calibri"/>
          <w:spacing w:val="-2"/>
          <w:sz w:val="22"/>
          <w:szCs w:val="22"/>
        </w:rPr>
        <w:t>herein</w:t>
      </w:r>
      <w:r w:rsidR="00524C4A" w:rsidRPr="00BF1A35">
        <w:rPr>
          <w:rFonts w:ascii="Calibri" w:hAnsi="Calibri" w:cs="Calibri"/>
          <w:spacing w:val="-2"/>
          <w:sz w:val="22"/>
          <w:szCs w:val="22"/>
        </w:rPr>
        <w:t xml:space="preserve">after referred to individually as </w:t>
      </w:r>
      <w:r w:rsidR="009D34B9" w:rsidRPr="00BF1A35">
        <w:rPr>
          <w:rFonts w:ascii="Calibri" w:hAnsi="Calibri" w:cs="Calibri"/>
          <w:spacing w:val="-2"/>
          <w:sz w:val="22"/>
          <w:szCs w:val="22"/>
        </w:rPr>
        <w:t>a</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Party</w:t>
      </w:r>
      <w:r w:rsidR="00524C4A" w:rsidRPr="00BF1A35">
        <w:rPr>
          <w:rFonts w:ascii="Calibri" w:hAnsi="Calibri" w:cs="Calibri"/>
          <w:bCs/>
          <w:spacing w:val="-2"/>
          <w:sz w:val="22"/>
          <w:szCs w:val="22"/>
        </w:rPr>
        <w:t>”</w:t>
      </w:r>
      <w:r w:rsidR="00524C4A" w:rsidRPr="00BF1A35">
        <w:rPr>
          <w:rFonts w:ascii="Calibri" w:hAnsi="Calibri" w:cs="Calibri"/>
          <w:spacing w:val="-2"/>
          <w:sz w:val="22"/>
          <w:szCs w:val="22"/>
        </w:rPr>
        <w:t xml:space="preserve"> and collectively as</w:t>
      </w:r>
      <w:r w:rsidRPr="00BF1A35">
        <w:rPr>
          <w:rFonts w:ascii="Calibri" w:hAnsi="Calibri" w:cs="Calibri"/>
          <w:spacing w:val="-2"/>
          <w:sz w:val="22"/>
          <w:szCs w:val="22"/>
        </w:rPr>
        <w:t xml:space="preserve"> 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Parties</w:t>
      </w:r>
      <w:r w:rsidR="00524C4A" w:rsidRPr="00BF1A35">
        <w:rPr>
          <w:rFonts w:ascii="Calibri" w:hAnsi="Calibri" w:cs="Calibri"/>
          <w:bCs/>
          <w:spacing w:val="-2"/>
          <w:sz w:val="22"/>
          <w:szCs w:val="22"/>
        </w:rPr>
        <w:t>”</w:t>
      </w:r>
      <w:r w:rsidRPr="00BF1A35">
        <w:rPr>
          <w:rFonts w:ascii="Calibri" w:hAnsi="Calibri" w:cs="Calibri"/>
          <w:spacing w:val="-2"/>
          <w:sz w:val="22"/>
          <w:szCs w:val="22"/>
        </w:rPr>
        <w:t>)</w:t>
      </w:r>
    </w:p>
    <w:p w14:paraId="0006669E" w14:textId="77777777" w:rsidR="00200A27" w:rsidRPr="00BF1A35" w:rsidRDefault="00200A27" w:rsidP="00104D50">
      <w:pPr>
        <w:spacing w:after="0" w:line="280" w:lineRule="exact"/>
        <w:rPr>
          <w:rFonts w:ascii="Calibri" w:hAnsi="Calibri" w:cs="Calibri"/>
          <w:b/>
          <w:sz w:val="22"/>
          <w:szCs w:val="22"/>
          <w:lang w:val="en-GB"/>
        </w:rPr>
      </w:pPr>
    </w:p>
    <w:p w14:paraId="109B7E3D" w14:textId="77777777" w:rsidR="009D34B9" w:rsidRPr="00BF1A35" w:rsidRDefault="009D34B9" w:rsidP="00104D50">
      <w:pPr>
        <w:spacing w:line="280" w:lineRule="exact"/>
        <w:rPr>
          <w:rFonts w:ascii="Calibri" w:hAnsi="Calibri" w:cs="Calibri"/>
          <w:b/>
          <w:sz w:val="22"/>
          <w:szCs w:val="22"/>
          <w:lang w:val="en-GB"/>
        </w:rPr>
      </w:pPr>
      <w:r w:rsidRPr="00BF1A35">
        <w:rPr>
          <w:rFonts w:ascii="Calibri" w:hAnsi="Calibri" w:cs="Calibri"/>
          <w:b/>
          <w:sz w:val="22"/>
          <w:szCs w:val="22"/>
          <w:lang w:val="en-GB"/>
        </w:rPr>
        <w:t>WHEREAS</w:t>
      </w:r>
    </w:p>
    <w:p w14:paraId="38469E8A" w14:textId="65DCB93A" w:rsidR="000E01CC" w:rsidRPr="00BF1A35" w:rsidRDefault="00560649" w:rsidP="00104D50">
      <w:pPr>
        <w:spacing w:line="280" w:lineRule="exact"/>
        <w:rPr>
          <w:rFonts w:ascii="Calibri" w:hAnsi="Calibri" w:cs="Calibri"/>
          <w:sz w:val="22"/>
          <w:szCs w:val="22"/>
          <w:highlight w:val="yellow"/>
          <w:lang w:val="en-GB"/>
        </w:rPr>
      </w:pPr>
      <w:r w:rsidRPr="00BF1A35">
        <w:rPr>
          <w:rFonts w:ascii="Calibri" w:hAnsi="Calibri" w:cs="Calibri"/>
          <w:sz w:val="22"/>
          <w:szCs w:val="22"/>
          <w:lang w:val="en-GB"/>
        </w:rPr>
        <w:t xml:space="preserve">The </w:t>
      </w:r>
      <w:r w:rsidR="00863E8C" w:rsidRPr="00BF1A35">
        <w:rPr>
          <w:rFonts w:ascii="Calibri" w:hAnsi="Calibri" w:cs="Calibri"/>
          <w:sz w:val="22"/>
          <w:szCs w:val="22"/>
          <w:lang w:val="en-GB"/>
        </w:rPr>
        <w:t xml:space="preserve">Parties are willing to </w:t>
      </w:r>
      <w:r w:rsidR="009D34B9" w:rsidRPr="00BF1A35">
        <w:rPr>
          <w:rFonts w:ascii="Calibri" w:hAnsi="Calibri" w:cs="Calibri"/>
          <w:sz w:val="22"/>
          <w:szCs w:val="22"/>
          <w:lang w:val="en-GB"/>
        </w:rPr>
        <w:t xml:space="preserve">exchange </w:t>
      </w:r>
      <w:r w:rsidR="00863E8C" w:rsidRPr="00BF1A35">
        <w:rPr>
          <w:rFonts w:ascii="Calibri" w:hAnsi="Calibri" w:cs="Calibri"/>
          <w:sz w:val="22"/>
          <w:szCs w:val="22"/>
          <w:lang w:val="en-GB"/>
        </w:rPr>
        <w:t xml:space="preserve">and share </w:t>
      </w:r>
      <w:r w:rsidR="009D34B9" w:rsidRPr="00BF1A35">
        <w:rPr>
          <w:rFonts w:ascii="Calibri" w:hAnsi="Calibri" w:cs="Calibri"/>
          <w:sz w:val="22"/>
          <w:szCs w:val="22"/>
          <w:lang w:val="en-GB"/>
        </w:rPr>
        <w:t>between them C</w:t>
      </w:r>
      <w:r w:rsidR="00863E8C" w:rsidRPr="00BF1A35">
        <w:rPr>
          <w:rFonts w:ascii="Calibri" w:hAnsi="Calibri" w:cs="Calibri"/>
          <w:sz w:val="22"/>
          <w:szCs w:val="22"/>
          <w:lang w:val="en-GB"/>
        </w:rPr>
        <w:t xml:space="preserve">onfidential </w:t>
      </w:r>
      <w:r w:rsidR="009D34B9" w:rsidRPr="00BF1A35">
        <w:rPr>
          <w:rFonts w:ascii="Calibri" w:hAnsi="Calibri" w:cs="Calibri"/>
          <w:sz w:val="22"/>
          <w:szCs w:val="22"/>
          <w:lang w:val="en-GB"/>
        </w:rPr>
        <w:t>I</w:t>
      </w:r>
      <w:r w:rsidR="00863E8C" w:rsidRPr="00BF1A35">
        <w:rPr>
          <w:rFonts w:ascii="Calibri" w:hAnsi="Calibri" w:cs="Calibri"/>
          <w:sz w:val="22"/>
          <w:szCs w:val="22"/>
          <w:lang w:val="en-GB"/>
        </w:rPr>
        <w:t xml:space="preserve">nformation (as defined </w:t>
      </w:r>
      <w:r w:rsidR="00F0589D" w:rsidRPr="00BF1A35">
        <w:rPr>
          <w:rFonts w:ascii="Calibri" w:hAnsi="Calibri" w:cs="Calibri"/>
          <w:sz w:val="22"/>
          <w:szCs w:val="22"/>
          <w:lang w:val="en-GB"/>
        </w:rPr>
        <w:t xml:space="preserve">in </w:t>
      </w:r>
      <w:r w:rsidR="00660637" w:rsidRPr="00BF1A35">
        <w:rPr>
          <w:rFonts w:ascii="Calibri" w:hAnsi="Calibri" w:cs="Calibri"/>
          <w:sz w:val="22"/>
          <w:szCs w:val="22"/>
          <w:lang w:val="en-GB"/>
        </w:rPr>
        <w:t>a</w:t>
      </w:r>
      <w:r w:rsidR="00104D50" w:rsidRPr="00BF1A35">
        <w:rPr>
          <w:rFonts w:ascii="Calibri" w:hAnsi="Calibri" w:cs="Calibri"/>
          <w:sz w:val="22"/>
          <w:szCs w:val="22"/>
          <w:lang w:val="en-GB"/>
        </w:rPr>
        <w:t>rticle</w:t>
      </w:r>
      <w:r w:rsidR="000E01CC" w:rsidRPr="00BF1A35">
        <w:rPr>
          <w:rFonts w:ascii="Calibri" w:hAnsi="Calibri" w:cs="Calibri"/>
          <w:sz w:val="22"/>
          <w:szCs w:val="22"/>
          <w:lang w:val="en-GB"/>
        </w:rPr>
        <w:t xml:space="preserve"> </w:t>
      </w:r>
      <w:r w:rsidR="00F0589D" w:rsidRPr="00BF1A35">
        <w:rPr>
          <w:rFonts w:ascii="Calibri" w:hAnsi="Calibri" w:cs="Calibri"/>
          <w:sz w:val="22"/>
          <w:szCs w:val="22"/>
          <w:lang w:val="en-GB"/>
        </w:rPr>
        <w:t xml:space="preserve">1.2 </w:t>
      </w:r>
      <w:r w:rsidR="00863E8C" w:rsidRPr="00BF1A35">
        <w:rPr>
          <w:rFonts w:ascii="Calibri" w:hAnsi="Calibri" w:cs="Calibri"/>
          <w:sz w:val="22"/>
          <w:szCs w:val="22"/>
          <w:lang w:val="en-GB"/>
        </w:rPr>
        <w:t>below) for the purpose</w:t>
      </w:r>
      <w:r w:rsidR="007A559B" w:rsidRPr="00BF1A35">
        <w:rPr>
          <w:rFonts w:ascii="Calibri" w:hAnsi="Calibri" w:cs="Calibri"/>
          <w:sz w:val="22"/>
          <w:szCs w:val="22"/>
          <w:lang w:val="en-GB"/>
        </w:rPr>
        <w:t xml:space="preserve"> of</w:t>
      </w:r>
      <w:r w:rsidR="00DE3668" w:rsidRPr="00BF1A35">
        <w:rPr>
          <w:rFonts w:ascii="Calibri" w:hAnsi="Calibri" w:cs="Calibri"/>
          <w:sz w:val="22"/>
          <w:szCs w:val="22"/>
          <w:lang w:val="en-GB"/>
        </w:rPr>
        <w:t xml:space="preserve"> </w:t>
      </w:r>
      <w:r w:rsidR="000E01CC" w:rsidRPr="00BF1A35">
        <w:rPr>
          <w:rFonts w:ascii="Calibri" w:hAnsi="Calibri" w:cs="Calibri"/>
          <w:sz w:val="22"/>
          <w:szCs w:val="22"/>
          <w:lang w:val="en-GB"/>
        </w:rPr>
        <w:t>:</w:t>
      </w:r>
    </w:p>
    <w:p w14:paraId="76542CAE" w14:textId="65BFFF2A" w:rsidR="00863E8C" w:rsidRPr="00BF1A35" w:rsidRDefault="009D34B9" w:rsidP="00CD6152">
      <w:pPr>
        <w:spacing w:line="280" w:lineRule="exact"/>
        <w:rPr>
          <w:rFonts w:ascii="Calibri" w:hAnsi="Calibri" w:cs="Calibri"/>
          <w:sz w:val="22"/>
          <w:szCs w:val="22"/>
          <w:lang w:val="en-GB"/>
        </w:rPr>
      </w:pPr>
      <w:r w:rsidRPr="001D111F">
        <w:rPr>
          <w:rFonts w:ascii="Calibri" w:hAnsi="Calibri" w:cs="Calibri"/>
          <w:sz w:val="22"/>
          <w:szCs w:val="22"/>
          <w:lang w:val="en-GB"/>
        </w:rPr>
        <w:t xml:space="preserve">evaluating </w:t>
      </w:r>
      <w:r w:rsidR="00497398" w:rsidRPr="001D111F">
        <w:rPr>
          <w:rFonts w:ascii="Calibri" w:hAnsi="Calibri" w:cs="Calibri"/>
          <w:sz w:val="22"/>
          <w:szCs w:val="22"/>
          <w:lang w:val="en-GB"/>
        </w:rPr>
        <w:t xml:space="preserve">and discussing </w:t>
      </w:r>
      <w:r w:rsidRPr="001D111F">
        <w:rPr>
          <w:rFonts w:ascii="Calibri" w:hAnsi="Calibri" w:cs="Calibri"/>
          <w:sz w:val="22"/>
          <w:szCs w:val="22"/>
          <w:lang w:val="en-GB"/>
        </w:rPr>
        <w:t>a potential</w:t>
      </w:r>
      <w:r w:rsidR="00DE3668" w:rsidRPr="001D111F">
        <w:rPr>
          <w:rFonts w:ascii="Calibri" w:hAnsi="Calibri" w:cs="Calibri"/>
          <w:sz w:val="22"/>
          <w:szCs w:val="22"/>
          <w:lang w:val="en-GB"/>
        </w:rPr>
        <w:t xml:space="preserve"> business relationship relating to </w:t>
      </w:r>
      <w:r w:rsidR="00964EAF" w:rsidRPr="00964EAF">
        <w:rPr>
          <w:rFonts w:ascii="Calibri" w:hAnsi="Calibri" w:cs="Calibri"/>
          <w:sz w:val="22"/>
          <w:szCs w:val="22"/>
          <w:lang w:val="en-GB"/>
        </w:rPr>
        <w:t>Regulatory Services for</w:t>
      </w:r>
      <w:r w:rsidR="00D82709">
        <w:rPr>
          <w:rFonts w:ascii="Calibri" w:hAnsi="Calibri" w:cs="Calibri"/>
          <w:sz w:val="22"/>
          <w:szCs w:val="22"/>
          <w:lang w:val="en-GB"/>
        </w:rPr>
        <w:t xml:space="preserve"> </w:t>
      </w:r>
      <w:r w:rsidR="00902423">
        <w:rPr>
          <w:rFonts w:ascii="Calibri" w:hAnsi="Calibri" w:cs="Calibri"/>
          <w:sz w:val="22"/>
          <w:szCs w:val="22"/>
          <w:lang w:val="en-GB"/>
        </w:rPr>
        <w:t>GARDP’s drug</w:t>
      </w:r>
      <w:r w:rsidR="00D82709">
        <w:rPr>
          <w:rFonts w:ascii="Calibri" w:hAnsi="Calibri" w:cs="Calibri"/>
          <w:sz w:val="22"/>
          <w:szCs w:val="22"/>
          <w:lang w:val="en-GB"/>
        </w:rPr>
        <w:t xml:space="preserve"> </w:t>
      </w:r>
      <w:r w:rsidR="00964EAF" w:rsidRPr="00964EAF">
        <w:rPr>
          <w:rFonts w:ascii="Calibri" w:hAnsi="Calibri" w:cs="Calibri"/>
          <w:sz w:val="22"/>
          <w:szCs w:val="22"/>
          <w:lang w:val="en-GB"/>
        </w:rPr>
        <w:t>Marketing</w:t>
      </w:r>
      <w:r w:rsidR="003B2401">
        <w:rPr>
          <w:rFonts w:ascii="Calibri" w:hAnsi="Calibri" w:cs="Calibri"/>
          <w:sz w:val="22"/>
          <w:szCs w:val="22"/>
          <w:lang w:val="en-GB"/>
        </w:rPr>
        <w:t xml:space="preserve"> </w:t>
      </w:r>
      <w:r w:rsidR="00964EAF" w:rsidRPr="00964EAF">
        <w:rPr>
          <w:rFonts w:ascii="Calibri" w:hAnsi="Calibri" w:cs="Calibri"/>
          <w:sz w:val="22"/>
          <w:szCs w:val="22"/>
          <w:lang w:val="en-GB"/>
        </w:rPr>
        <w:t>authorisation application</w:t>
      </w:r>
      <w:r w:rsidR="00D82709">
        <w:rPr>
          <w:rFonts w:ascii="Calibri" w:hAnsi="Calibri" w:cs="Calibri"/>
          <w:sz w:val="22"/>
          <w:szCs w:val="22"/>
          <w:lang w:val="en-GB"/>
        </w:rPr>
        <w:t xml:space="preserve"> </w:t>
      </w:r>
      <w:r w:rsidR="00964EAF" w:rsidRPr="00964EAF">
        <w:rPr>
          <w:rFonts w:ascii="Calibri" w:hAnsi="Calibri" w:cs="Calibri"/>
          <w:sz w:val="22"/>
          <w:szCs w:val="22"/>
          <w:lang w:val="en-GB"/>
        </w:rPr>
        <w:t>and registration with</w:t>
      </w:r>
      <w:r w:rsidR="00D82709">
        <w:rPr>
          <w:rFonts w:ascii="Calibri" w:hAnsi="Calibri" w:cs="Calibri"/>
          <w:sz w:val="22"/>
          <w:szCs w:val="22"/>
          <w:lang w:val="en-GB"/>
        </w:rPr>
        <w:t xml:space="preserve"> </w:t>
      </w:r>
      <w:r w:rsidR="00964EAF" w:rsidRPr="00964EAF">
        <w:rPr>
          <w:rFonts w:ascii="Calibri" w:hAnsi="Calibri" w:cs="Calibri"/>
          <w:sz w:val="22"/>
          <w:szCs w:val="22"/>
          <w:lang w:val="en-GB"/>
        </w:rPr>
        <w:t>the</w:t>
      </w:r>
      <w:r w:rsidR="00D82709">
        <w:rPr>
          <w:rFonts w:ascii="Calibri" w:hAnsi="Calibri" w:cs="Calibri"/>
          <w:sz w:val="22"/>
          <w:szCs w:val="22"/>
          <w:lang w:val="en-GB"/>
        </w:rPr>
        <w:t xml:space="preserve"> </w:t>
      </w:r>
      <w:r w:rsidR="00964EAF" w:rsidRPr="00964EAF">
        <w:rPr>
          <w:rFonts w:ascii="Calibri" w:hAnsi="Calibri" w:cs="Calibri"/>
          <w:sz w:val="22"/>
          <w:szCs w:val="22"/>
          <w:lang w:val="en-GB"/>
        </w:rPr>
        <w:t>Europe</w:t>
      </w:r>
      <w:r w:rsidR="00D82709">
        <w:rPr>
          <w:rFonts w:ascii="Calibri" w:hAnsi="Calibri" w:cs="Calibri"/>
          <w:sz w:val="22"/>
          <w:szCs w:val="22"/>
          <w:lang w:val="en-GB"/>
        </w:rPr>
        <w:t xml:space="preserve"> </w:t>
      </w:r>
      <w:r w:rsidR="00964EAF" w:rsidRPr="00964EAF">
        <w:rPr>
          <w:rFonts w:ascii="Calibri" w:hAnsi="Calibri" w:cs="Calibri"/>
          <w:sz w:val="22"/>
          <w:szCs w:val="22"/>
          <w:lang w:val="en-GB"/>
        </w:rPr>
        <w:t>Medicine</w:t>
      </w:r>
      <w:r w:rsidR="00D82709">
        <w:rPr>
          <w:rFonts w:ascii="Calibri" w:hAnsi="Calibri" w:cs="Calibri"/>
          <w:sz w:val="22"/>
          <w:szCs w:val="22"/>
          <w:lang w:val="en-GB"/>
        </w:rPr>
        <w:t xml:space="preserve"> </w:t>
      </w:r>
      <w:r w:rsidR="00964EAF" w:rsidRPr="00964EAF">
        <w:rPr>
          <w:rFonts w:ascii="Calibri" w:hAnsi="Calibri" w:cs="Calibri"/>
          <w:sz w:val="22"/>
          <w:szCs w:val="22"/>
          <w:lang w:val="en-GB"/>
        </w:rPr>
        <w:t xml:space="preserve">Agency </w:t>
      </w:r>
      <w:r w:rsidR="006C28E0" w:rsidRPr="00BF1A35">
        <w:rPr>
          <w:rFonts w:ascii="Calibri" w:hAnsi="Calibri" w:cs="Calibri"/>
          <w:sz w:val="22"/>
          <w:szCs w:val="22"/>
          <w:lang w:val="en-GB"/>
        </w:rPr>
        <w:t>(</w:t>
      </w:r>
      <w:r w:rsidR="006C28E0" w:rsidRPr="00D82709">
        <w:rPr>
          <w:rFonts w:ascii="Calibri" w:hAnsi="Calibri" w:cs="Calibri"/>
          <w:sz w:val="22"/>
          <w:szCs w:val="22"/>
          <w:lang w:val="en-GB"/>
        </w:rPr>
        <w:t xml:space="preserve">the </w:t>
      </w:r>
      <w:r w:rsidR="000E01CC" w:rsidRPr="00D82709">
        <w:rPr>
          <w:rFonts w:ascii="Calibri" w:hAnsi="Calibri" w:cs="Calibri"/>
          <w:sz w:val="22"/>
          <w:szCs w:val="22"/>
          <w:lang w:val="en-GB"/>
        </w:rPr>
        <w:t>“</w:t>
      </w:r>
      <w:r w:rsidR="00516B83" w:rsidRPr="00D82709">
        <w:rPr>
          <w:rFonts w:ascii="Calibri" w:hAnsi="Calibri" w:cs="Calibri"/>
          <w:sz w:val="22"/>
          <w:szCs w:val="22"/>
          <w:lang w:val="en-GB"/>
        </w:rPr>
        <w:t>Purpose</w:t>
      </w:r>
      <w:r w:rsidR="006C28E0" w:rsidRPr="00BF1A35">
        <w:rPr>
          <w:rFonts w:ascii="Calibri" w:hAnsi="Calibri" w:cs="Calibri"/>
          <w:sz w:val="22"/>
          <w:szCs w:val="22"/>
          <w:lang w:val="en-GB"/>
        </w:rPr>
        <w:t>”)</w:t>
      </w:r>
    </w:p>
    <w:p w14:paraId="1642FABC" w14:textId="2D19DE3C" w:rsidR="00497398" w:rsidRPr="00BF1A35" w:rsidRDefault="00497398" w:rsidP="00104D50">
      <w:pPr>
        <w:spacing w:line="280" w:lineRule="exact"/>
        <w:rPr>
          <w:rFonts w:ascii="Calibri" w:hAnsi="Calibri" w:cs="Calibri"/>
          <w:sz w:val="22"/>
          <w:szCs w:val="22"/>
          <w:lang w:val="en-GB"/>
        </w:rPr>
      </w:pPr>
      <w:r w:rsidRPr="00BF1A35">
        <w:rPr>
          <w:rFonts w:ascii="Calibri" w:hAnsi="Calibri" w:cs="Calibri"/>
          <w:sz w:val="22"/>
          <w:szCs w:val="22"/>
          <w:lang w:val="en-GB"/>
        </w:rPr>
        <w:t xml:space="preserve">Each Party is willing to maintain in strict confidence all Confidential Information which is disclosed by the other Party and to refrain from using such Confidential Information for any purpose other </w:t>
      </w:r>
      <w:r w:rsidR="00CA1AAA" w:rsidRPr="00BF1A35">
        <w:rPr>
          <w:rFonts w:ascii="Calibri" w:hAnsi="Calibri" w:cs="Calibri"/>
          <w:sz w:val="22"/>
          <w:szCs w:val="22"/>
          <w:lang w:val="en-GB"/>
        </w:rPr>
        <w:t xml:space="preserve">than </w:t>
      </w:r>
      <w:r w:rsidRPr="00BF1A35">
        <w:rPr>
          <w:rFonts w:ascii="Calibri" w:hAnsi="Calibri" w:cs="Calibri"/>
          <w:sz w:val="22"/>
          <w:szCs w:val="22"/>
          <w:lang w:val="en-GB"/>
        </w:rPr>
        <w:t xml:space="preserve">for </w:t>
      </w:r>
      <w:r w:rsidR="00524C4A"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w:t>
      </w:r>
    </w:p>
    <w:p w14:paraId="2299CAF3" w14:textId="77777777" w:rsidR="00200A27" w:rsidRPr="00BF1A35" w:rsidRDefault="00200A27" w:rsidP="00104D50">
      <w:pPr>
        <w:spacing w:after="0" w:line="280" w:lineRule="exact"/>
        <w:rPr>
          <w:rFonts w:ascii="Calibri" w:hAnsi="Calibri" w:cs="Calibri"/>
          <w:b/>
          <w:sz w:val="22"/>
          <w:szCs w:val="22"/>
          <w:lang w:val="en-GB"/>
        </w:rPr>
      </w:pPr>
    </w:p>
    <w:p w14:paraId="010B9F27" w14:textId="77777777" w:rsidR="00497398" w:rsidRPr="00BF1A35" w:rsidRDefault="00497398" w:rsidP="00104D50">
      <w:pPr>
        <w:spacing w:line="280" w:lineRule="exact"/>
        <w:rPr>
          <w:rFonts w:ascii="Calibri" w:hAnsi="Calibri" w:cs="Calibri"/>
          <w:b/>
          <w:sz w:val="22"/>
          <w:szCs w:val="22"/>
          <w:lang w:val="en-GB"/>
        </w:rPr>
      </w:pPr>
      <w:r w:rsidRPr="00BF1A35">
        <w:rPr>
          <w:rFonts w:ascii="Calibri" w:hAnsi="Calibri" w:cs="Calibri"/>
          <w:b/>
          <w:sz w:val="22"/>
          <w:szCs w:val="22"/>
          <w:lang w:val="en-GB"/>
        </w:rPr>
        <w:t xml:space="preserve">IT </w:t>
      </w:r>
      <w:r w:rsidR="008B793F" w:rsidRPr="00BF1A35">
        <w:rPr>
          <w:rFonts w:ascii="Calibri" w:hAnsi="Calibri" w:cs="Calibri"/>
          <w:b/>
          <w:sz w:val="22"/>
          <w:szCs w:val="22"/>
          <w:lang w:val="en-GB"/>
        </w:rPr>
        <w:t>IS</w:t>
      </w:r>
      <w:r w:rsidRPr="00BF1A35">
        <w:rPr>
          <w:rFonts w:ascii="Calibri" w:hAnsi="Calibri" w:cs="Calibri"/>
          <w:b/>
          <w:sz w:val="22"/>
          <w:szCs w:val="22"/>
          <w:lang w:val="en-GB"/>
        </w:rPr>
        <w:t xml:space="preserve"> THEREFORE AGREED AS FOLLOWS:</w:t>
      </w:r>
    </w:p>
    <w:p w14:paraId="35E54A99"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Definitions</w:t>
      </w:r>
    </w:p>
    <w:p w14:paraId="386BA899" w14:textId="2805828D" w:rsidR="001E3CF9" w:rsidRPr="00BF1A35" w:rsidRDefault="001E3CF9" w:rsidP="00104D50">
      <w:pPr>
        <w:numPr>
          <w:ilvl w:val="0"/>
          <w:numId w:val="10"/>
        </w:numPr>
        <w:tabs>
          <w:tab w:val="left" w:pos="851"/>
        </w:tabs>
        <w:spacing w:line="280" w:lineRule="exact"/>
        <w:rPr>
          <w:rFonts w:ascii="Calibri" w:hAnsi="Calibri" w:cs="Calibri"/>
          <w:sz w:val="22"/>
          <w:szCs w:val="22"/>
        </w:rPr>
      </w:pPr>
      <w:bookmarkStart w:id="1" w:name="_Hlk1561946"/>
      <w:r w:rsidRPr="00BF1A35">
        <w:rPr>
          <w:rFonts w:ascii="Calibri" w:hAnsi="Calibri" w:cs="Calibri"/>
          <w:b/>
          <w:sz w:val="22"/>
          <w:szCs w:val="22"/>
        </w:rPr>
        <w:t xml:space="preserve">“Affiliate” </w:t>
      </w:r>
      <w:r w:rsidRPr="00BF1A35">
        <w:rPr>
          <w:rFonts w:ascii="Calibri" w:hAnsi="Calibri" w:cs="Calibri"/>
          <w:sz w:val="22"/>
          <w:szCs w:val="22"/>
        </w:rPr>
        <w:t xml:space="preserve">means any legal entity which directly or indirectly owns or controls, or is owned or controlled by, or is under common control with a Party, the term “control” meaning: (i) direct or indirect ownership of </w:t>
      </w:r>
      <w:r w:rsidR="00D40EA6" w:rsidRPr="00BF1A35">
        <w:rPr>
          <w:rFonts w:ascii="Calibri" w:hAnsi="Calibri" w:cs="Calibri"/>
          <w:sz w:val="22"/>
          <w:szCs w:val="22"/>
        </w:rPr>
        <w:t xml:space="preserve">more than </w:t>
      </w:r>
      <w:r w:rsidRPr="00BF1A35">
        <w:rPr>
          <w:rFonts w:ascii="Calibri" w:hAnsi="Calibri" w:cs="Calibri"/>
          <w:sz w:val="22"/>
          <w:szCs w:val="22"/>
        </w:rPr>
        <w:t xml:space="preserve">fifty percent (50%) of the share capital or the voting equity interests; or (ii) the power to direct the management or policies of an entity, whether through </w:t>
      </w:r>
      <w:r w:rsidRPr="00BF1A35">
        <w:rPr>
          <w:rFonts w:ascii="Calibri" w:hAnsi="Calibri" w:cs="Calibri"/>
          <w:sz w:val="22"/>
          <w:szCs w:val="22"/>
        </w:rPr>
        <w:lastRenderedPageBreak/>
        <w:t>the ownership of shares, voting rights, securities, by contract or otherwise.</w:t>
      </w:r>
      <w:bookmarkEnd w:id="1"/>
      <w:r w:rsidR="000E14F2" w:rsidRPr="00BF1A35">
        <w:rPr>
          <w:rFonts w:ascii="Calibri" w:hAnsi="Calibri" w:cs="Calibri"/>
          <w:sz w:val="22"/>
          <w:szCs w:val="22"/>
        </w:rPr>
        <w:t xml:space="preserve"> GARDP </w:t>
      </w:r>
      <w:r w:rsidR="00181C8B">
        <w:rPr>
          <w:rFonts w:ascii="Calibri" w:hAnsi="Calibri" w:cs="Calibri"/>
          <w:sz w:val="22"/>
          <w:szCs w:val="22"/>
        </w:rPr>
        <w:t>Africa</w:t>
      </w:r>
      <w:r w:rsidR="00181C8B" w:rsidRPr="00BF1A35">
        <w:rPr>
          <w:rFonts w:ascii="Calibri" w:hAnsi="Calibri" w:cs="Calibri"/>
          <w:sz w:val="22"/>
          <w:szCs w:val="22"/>
        </w:rPr>
        <w:t xml:space="preserve"> </w:t>
      </w:r>
      <w:r w:rsidR="000E14F2" w:rsidRPr="00BF1A35">
        <w:rPr>
          <w:rFonts w:ascii="Calibri" w:hAnsi="Calibri" w:cs="Calibri"/>
          <w:sz w:val="22"/>
          <w:szCs w:val="22"/>
        </w:rPr>
        <w:t xml:space="preserve">NPC shall </w:t>
      </w:r>
      <w:r w:rsidR="00D3331D" w:rsidRPr="00BF1A35">
        <w:rPr>
          <w:rFonts w:ascii="Calibri" w:hAnsi="Calibri" w:cs="Calibri"/>
          <w:sz w:val="22"/>
          <w:szCs w:val="22"/>
        </w:rPr>
        <w:t xml:space="preserve">also </w:t>
      </w:r>
      <w:r w:rsidR="000E14F2" w:rsidRPr="00BF1A35">
        <w:rPr>
          <w:rFonts w:ascii="Calibri" w:hAnsi="Calibri" w:cs="Calibri"/>
          <w:sz w:val="22"/>
          <w:szCs w:val="22"/>
        </w:rPr>
        <w:t xml:space="preserve">be considered </w:t>
      </w:r>
      <w:r w:rsidR="00C7262B" w:rsidRPr="00BF1A35">
        <w:rPr>
          <w:rFonts w:ascii="Calibri" w:hAnsi="Calibri" w:cs="Calibri"/>
          <w:sz w:val="22"/>
          <w:szCs w:val="22"/>
        </w:rPr>
        <w:t xml:space="preserve">as </w:t>
      </w:r>
      <w:r w:rsidR="000E14F2" w:rsidRPr="00BF1A35">
        <w:rPr>
          <w:rFonts w:ascii="Calibri" w:hAnsi="Calibri" w:cs="Calibri"/>
          <w:sz w:val="22"/>
          <w:szCs w:val="22"/>
        </w:rPr>
        <w:t>Affiliate</w:t>
      </w:r>
      <w:r w:rsidR="00D3331D" w:rsidRPr="00BF1A35">
        <w:rPr>
          <w:rFonts w:ascii="Calibri" w:hAnsi="Calibri" w:cs="Calibri"/>
          <w:sz w:val="22"/>
          <w:szCs w:val="22"/>
        </w:rPr>
        <w:t xml:space="preserve"> of GARDP.</w:t>
      </w:r>
    </w:p>
    <w:p w14:paraId="152FD2CC" w14:textId="11338FC7" w:rsidR="00497398" w:rsidRPr="00BF1A35" w:rsidRDefault="00497398" w:rsidP="00104D50">
      <w:pPr>
        <w:numPr>
          <w:ilvl w:val="0"/>
          <w:numId w:val="10"/>
        </w:numPr>
        <w:tabs>
          <w:tab w:val="left" w:pos="851"/>
        </w:tabs>
        <w:spacing w:line="280" w:lineRule="exact"/>
        <w:ind w:left="851" w:hanging="491"/>
        <w:rPr>
          <w:rFonts w:ascii="Calibri" w:hAnsi="Calibri" w:cs="Calibri"/>
          <w:b/>
          <w:sz w:val="22"/>
          <w:szCs w:val="22"/>
        </w:rPr>
      </w:pPr>
      <w:r w:rsidRPr="00BF1A35">
        <w:rPr>
          <w:rFonts w:ascii="Calibri" w:hAnsi="Calibri" w:cs="Calibri"/>
          <w:sz w:val="22"/>
          <w:szCs w:val="22"/>
        </w:rPr>
        <w:t>“</w:t>
      </w:r>
      <w:r w:rsidRPr="00BF1A35">
        <w:rPr>
          <w:rFonts w:ascii="Calibri" w:hAnsi="Calibri" w:cs="Calibri"/>
          <w:b/>
          <w:sz w:val="22"/>
          <w:szCs w:val="22"/>
        </w:rPr>
        <w:t>Confidential Information</w:t>
      </w:r>
      <w:r w:rsidRPr="00BF1A35">
        <w:rPr>
          <w:rFonts w:ascii="Calibri" w:hAnsi="Calibri" w:cs="Calibri"/>
          <w:sz w:val="22"/>
          <w:szCs w:val="22"/>
        </w:rPr>
        <w:t xml:space="preserve">” means any </w:t>
      </w:r>
      <w:r w:rsidR="00EF29D6" w:rsidRPr="00BF1A35">
        <w:rPr>
          <w:rFonts w:ascii="Calibri" w:hAnsi="Calibri" w:cs="Calibri"/>
          <w:sz w:val="22"/>
          <w:szCs w:val="22"/>
        </w:rPr>
        <w:t xml:space="preserve">confidential and/or proprietary </w:t>
      </w:r>
      <w:r w:rsidRPr="00BF1A35">
        <w:rPr>
          <w:rFonts w:ascii="Calibri" w:hAnsi="Calibri" w:cs="Calibri"/>
          <w:sz w:val="22"/>
          <w:szCs w:val="22"/>
        </w:rPr>
        <w:t xml:space="preserve">knowledge, trade secrets, technical data, know-how or </w:t>
      </w:r>
      <w:r w:rsidR="00AC1526" w:rsidRPr="00BF1A35">
        <w:rPr>
          <w:rFonts w:ascii="Calibri" w:hAnsi="Calibri" w:cs="Calibri"/>
          <w:sz w:val="22"/>
          <w:szCs w:val="22"/>
        </w:rPr>
        <w:t xml:space="preserve">any </w:t>
      </w:r>
      <w:r w:rsidRPr="00BF1A35">
        <w:rPr>
          <w:rFonts w:ascii="Calibri" w:hAnsi="Calibri" w:cs="Calibri"/>
          <w:sz w:val="22"/>
          <w:szCs w:val="22"/>
        </w:rPr>
        <w:t xml:space="preserve">other information </w:t>
      </w:r>
      <w:r w:rsidR="00B55A76" w:rsidRPr="00BF1A35">
        <w:rPr>
          <w:rFonts w:ascii="Calibri" w:hAnsi="Calibri" w:cs="Calibri"/>
          <w:sz w:val="22"/>
          <w:szCs w:val="22"/>
        </w:rPr>
        <w:t>provided hereunder in writing, orally, visually or in any other form</w:t>
      </w:r>
      <w:r w:rsidR="00AC1526" w:rsidRPr="00BF1A35">
        <w:rPr>
          <w:rFonts w:ascii="Calibri" w:hAnsi="Calibri" w:cs="Calibri"/>
          <w:sz w:val="22"/>
          <w:szCs w:val="22"/>
        </w:rPr>
        <w:t>, whether or not marked as confidential,</w:t>
      </w:r>
      <w:r w:rsidR="00B55A76" w:rsidRPr="00BF1A35">
        <w:rPr>
          <w:rFonts w:ascii="Calibri" w:hAnsi="Calibri" w:cs="Calibri"/>
          <w:sz w:val="22"/>
          <w:szCs w:val="22"/>
        </w:rPr>
        <w:t xml:space="preserve"> by </w:t>
      </w:r>
      <w:r w:rsidRPr="00BF1A35">
        <w:rPr>
          <w:rFonts w:ascii="Calibri" w:hAnsi="Calibri" w:cs="Calibri"/>
          <w:sz w:val="22"/>
          <w:szCs w:val="22"/>
        </w:rPr>
        <w:t xml:space="preserve">the </w:t>
      </w:r>
      <w:r w:rsidRPr="00BF1A35">
        <w:rPr>
          <w:rFonts w:ascii="Calibri" w:hAnsi="Calibri" w:cs="Calibri"/>
          <w:bCs/>
          <w:sz w:val="22"/>
          <w:szCs w:val="22"/>
        </w:rPr>
        <w:t>Disclosing Party t</w:t>
      </w:r>
      <w:r w:rsidRPr="00BF1A35">
        <w:rPr>
          <w:rFonts w:ascii="Calibri" w:hAnsi="Calibri" w:cs="Calibri"/>
          <w:sz w:val="22"/>
          <w:szCs w:val="22"/>
        </w:rPr>
        <w:t xml:space="preserve">o the </w:t>
      </w:r>
      <w:r w:rsidRPr="00BF1A35">
        <w:rPr>
          <w:rFonts w:ascii="Calibri" w:hAnsi="Calibri" w:cs="Calibri"/>
          <w:bCs/>
          <w:sz w:val="22"/>
          <w:szCs w:val="22"/>
        </w:rPr>
        <w:t>Receiving Party</w:t>
      </w:r>
      <w:r w:rsidR="00AC1526" w:rsidRPr="00BF1A35">
        <w:rPr>
          <w:rFonts w:ascii="Calibri" w:hAnsi="Calibri" w:cs="Calibri"/>
          <w:bCs/>
          <w:sz w:val="22"/>
          <w:szCs w:val="22"/>
        </w:rPr>
        <w:t xml:space="preserve"> as such terms are defined in 1.</w:t>
      </w:r>
      <w:r w:rsidR="00F0589D" w:rsidRPr="00BF1A35">
        <w:rPr>
          <w:rFonts w:ascii="Calibri" w:hAnsi="Calibri" w:cs="Calibri"/>
          <w:bCs/>
          <w:sz w:val="22"/>
          <w:szCs w:val="22"/>
        </w:rPr>
        <w:t>3</w:t>
      </w:r>
      <w:r w:rsidR="00AC1526" w:rsidRPr="00BF1A35">
        <w:rPr>
          <w:rFonts w:ascii="Calibri" w:hAnsi="Calibri" w:cs="Calibri"/>
          <w:bCs/>
          <w:sz w:val="22"/>
          <w:szCs w:val="22"/>
        </w:rPr>
        <w:t xml:space="preserve"> below</w:t>
      </w:r>
      <w:r w:rsidRPr="00BF1A35">
        <w:rPr>
          <w:rFonts w:ascii="Calibri" w:hAnsi="Calibri" w:cs="Calibri"/>
          <w:sz w:val="22"/>
          <w:szCs w:val="22"/>
        </w:rPr>
        <w:t>, including without limitation:</w:t>
      </w:r>
    </w:p>
    <w:p w14:paraId="66B68E16" w14:textId="77777777" w:rsidR="00497398" w:rsidRPr="00BF1A35" w:rsidRDefault="00497398" w:rsidP="00104D50">
      <w:pPr>
        <w:pStyle w:val="Heading2"/>
        <w:numPr>
          <w:ilvl w:val="5"/>
          <w:numId w:val="1"/>
        </w:numPr>
        <w:tabs>
          <w:tab w:val="clear" w:pos="2880"/>
          <w:tab w:val="num" w:pos="1418"/>
        </w:tabs>
        <w:spacing w:line="280" w:lineRule="exact"/>
        <w:ind w:left="1418" w:hanging="567"/>
        <w:rPr>
          <w:rFonts w:ascii="Calibri" w:hAnsi="Calibri" w:cs="Calibri"/>
          <w:sz w:val="22"/>
          <w:szCs w:val="22"/>
        </w:rPr>
      </w:pPr>
      <w:r w:rsidRPr="00BF1A35">
        <w:rPr>
          <w:rFonts w:ascii="Calibri" w:hAnsi="Calibri" w:cs="Calibri"/>
          <w:sz w:val="22"/>
          <w:szCs w:val="22"/>
          <w:lang w:val="en-GB"/>
        </w:rPr>
        <w:t>Details of products, compounds, methods, testing procedures,</w:t>
      </w:r>
      <w:r w:rsidRPr="00BF1A35">
        <w:rPr>
          <w:rFonts w:ascii="Calibri" w:hAnsi="Calibri" w:cs="Calibri"/>
          <w:sz w:val="22"/>
          <w:szCs w:val="22"/>
        </w:rPr>
        <w:t xml:space="preserve"> ideas, techniques, works of authorship, models, inventions, know-how, processes, </w:t>
      </w:r>
      <w:r w:rsidR="00AC1526" w:rsidRPr="00BF1A35">
        <w:rPr>
          <w:rFonts w:ascii="Calibri" w:hAnsi="Calibri" w:cs="Calibri"/>
          <w:sz w:val="22"/>
          <w:szCs w:val="22"/>
        </w:rPr>
        <w:t xml:space="preserve">financial information, </w:t>
      </w:r>
      <w:r w:rsidRPr="00BF1A35">
        <w:rPr>
          <w:rFonts w:ascii="Calibri" w:hAnsi="Calibri" w:cs="Calibri"/>
          <w:sz w:val="22"/>
          <w:szCs w:val="22"/>
        </w:rPr>
        <w:t xml:space="preserve">related to any current, future or proposed products, activities and services of each of the Parties, such as information concerning research, experimental work, development, design details and specifications, engineering, patent and patent applications, </w:t>
      </w:r>
    </w:p>
    <w:p w14:paraId="0475C1C1" w14:textId="3CB3BA78" w:rsidR="00497398" w:rsidRPr="00BF1A35" w:rsidRDefault="00497398" w:rsidP="00104D50">
      <w:pPr>
        <w:numPr>
          <w:ilvl w:val="5"/>
          <w:numId w:val="1"/>
        </w:numPr>
        <w:tabs>
          <w:tab w:val="clear" w:pos="2880"/>
          <w:tab w:val="num" w:pos="1418"/>
        </w:tabs>
        <w:spacing w:line="280" w:lineRule="exact"/>
        <w:ind w:left="1418" w:hanging="567"/>
        <w:rPr>
          <w:rFonts w:ascii="Calibri" w:hAnsi="Calibri" w:cs="Calibri"/>
          <w:sz w:val="22"/>
          <w:szCs w:val="22"/>
          <w:lang w:val="en-GB"/>
        </w:rPr>
      </w:pPr>
      <w:r w:rsidRPr="00BF1A35">
        <w:rPr>
          <w:rFonts w:ascii="Calibri" w:hAnsi="Calibri" w:cs="Calibri"/>
          <w:sz w:val="22"/>
          <w:szCs w:val="22"/>
          <w:lang w:val="en-GB"/>
        </w:rPr>
        <w:t xml:space="preserve">Any other information disclosed by the Disclosing Party to the Receiving Party during their discussions </w:t>
      </w:r>
      <w:r w:rsidR="00AC1526" w:rsidRPr="00BF1A35">
        <w:rPr>
          <w:rFonts w:ascii="Calibri" w:hAnsi="Calibri" w:cs="Calibri"/>
          <w:sz w:val="22"/>
          <w:szCs w:val="22"/>
          <w:lang w:val="en-GB"/>
        </w:rPr>
        <w:t xml:space="preserve">related to </w:t>
      </w:r>
      <w:r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 xml:space="preserve">, including </w:t>
      </w:r>
      <w:r w:rsidR="00AC1526" w:rsidRPr="00BF1A35">
        <w:rPr>
          <w:rFonts w:ascii="Calibri" w:hAnsi="Calibri" w:cs="Calibri"/>
          <w:sz w:val="22"/>
          <w:szCs w:val="22"/>
          <w:lang w:val="en-GB"/>
        </w:rPr>
        <w:t xml:space="preserve">any </w:t>
      </w:r>
      <w:r w:rsidRPr="00BF1A35">
        <w:rPr>
          <w:rFonts w:ascii="Calibri" w:hAnsi="Calibri" w:cs="Calibri"/>
          <w:sz w:val="22"/>
          <w:szCs w:val="22"/>
          <w:lang w:val="en-GB"/>
        </w:rPr>
        <w:t xml:space="preserve">information </w:t>
      </w:r>
      <w:r w:rsidR="00F0589D" w:rsidRPr="00BF1A35">
        <w:rPr>
          <w:rFonts w:ascii="Calibri" w:hAnsi="Calibri" w:cs="Calibri"/>
          <w:sz w:val="22"/>
          <w:szCs w:val="22"/>
          <w:lang w:val="en-GB"/>
        </w:rPr>
        <w:t xml:space="preserve">that come to the knowledge of </w:t>
      </w:r>
      <w:r w:rsidRPr="00BF1A35">
        <w:rPr>
          <w:rFonts w:ascii="Calibri" w:hAnsi="Calibri" w:cs="Calibri"/>
          <w:sz w:val="22"/>
          <w:szCs w:val="22"/>
          <w:lang w:val="en-GB"/>
        </w:rPr>
        <w:t xml:space="preserve">the Receiving Party </w:t>
      </w:r>
      <w:r w:rsidR="00B55A76" w:rsidRPr="00BF1A35">
        <w:rPr>
          <w:rFonts w:ascii="Calibri" w:hAnsi="Calibri" w:cs="Calibri"/>
          <w:sz w:val="22"/>
          <w:szCs w:val="22"/>
          <w:lang w:val="en-GB"/>
        </w:rPr>
        <w:t xml:space="preserve">while </w:t>
      </w:r>
      <w:r w:rsidR="008D0B07" w:rsidRPr="00BF1A35">
        <w:rPr>
          <w:rFonts w:ascii="Calibri" w:hAnsi="Calibri" w:cs="Calibri"/>
          <w:sz w:val="22"/>
          <w:szCs w:val="22"/>
          <w:lang w:val="en-GB"/>
        </w:rPr>
        <w:t xml:space="preserve">attending the meeting or </w:t>
      </w:r>
      <w:r w:rsidR="00B55A76" w:rsidRPr="00BF1A35">
        <w:rPr>
          <w:rFonts w:ascii="Calibri" w:hAnsi="Calibri" w:cs="Calibri"/>
          <w:sz w:val="22"/>
          <w:szCs w:val="22"/>
          <w:lang w:val="en-GB"/>
        </w:rPr>
        <w:t xml:space="preserve">in the premises of </w:t>
      </w:r>
      <w:r w:rsidRPr="00BF1A35">
        <w:rPr>
          <w:rFonts w:ascii="Calibri" w:hAnsi="Calibri" w:cs="Calibri"/>
          <w:sz w:val="22"/>
          <w:szCs w:val="22"/>
          <w:lang w:val="en-GB"/>
        </w:rPr>
        <w:t>the Disclosing Party.</w:t>
      </w:r>
    </w:p>
    <w:p w14:paraId="3496C1D6" w14:textId="77777777" w:rsidR="00497398" w:rsidRPr="00BF1A35" w:rsidRDefault="00497398" w:rsidP="00104D50">
      <w:pPr>
        <w:numPr>
          <w:ilvl w:val="0"/>
          <w:numId w:val="10"/>
        </w:numPr>
        <w:tabs>
          <w:tab w:val="left" w:pos="851"/>
        </w:tabs>
        <w:spacing w:line="280" w:lineRule="exact"/>
        <w:ind w:left="851" w:hanging="491"/>
        <w:rPr>
          <w:rFonts w:ascii="Calibri" w:hAnsi="Calibri" w:cs="Calibri"/>
          <w:spacing w:val="-2"/>
          <w:sz w:val="22"/>
          <w:szCs w:val="22"/>
        </w:rPr>
      </w:pPr>
      <w:r w:rsidRPr="00BF1A35">
        <w:rPr>
          <w:rFonts w:ascii="Calibri" w:hAnsi="Calibri" w:cs="Calibri"/>
          <w:spacing w:val="-2"/>
          <w:sz w:val="22"/>
          <w:szCs w:val="22"/>
        </w:rPr>
        <w:t>“</w:t>
      </w:r>
      <w:r w:rsidRPr="00BF1A35">
        <w:rPr>
          <w:rFonts w:ascii="Calibri" w:hAnsi="Calibri" w:cs="Calibri"/>
          <w:b/>
          <w:spacing w:val="-2"/>
          <w:sz w:val="22"/>
          <w:szCs w:val="22"/>
        </w:rPr>
        <w:t>Disclosing Party</w:t>
      </w:r>
      <w:r w:rsidRPr="00BF1A35">
        <w:rPr>
          <w:rFonts w:ascii="Calibri" w:hAnsi="Calibri" w:cs="Calibri"/>
          <w:spacing w:val="-2"/>
          <w:sz w:val="22"/>
          <w:szCs w:val="22"/>
        </w:rPr>
        <w:t xml:space="preserve">” means the Party which discloses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 and “</w:t>
      </w:r>
      <w:r w:rsidRPr="00BF1A35">
        <w:rPr>
          <w:rFonts w:ascii="Calibri" w:hAnsi="Calibri" w:cs="Calibri"/>
          <w:b/>
          <w:spacing w:val="-2"/>
          <w:sz w:val="22"/>
          <w:szCs w:val="22"/>
        </w:rPr>
        <w:t>Receiving Party</w:t>
      </w:r>
      <w:r w:rsidRPr="00BF1A35">
        <w:rPr>
          <w:rFonts w:ascii="Calibri" w:hAnsi="Calibri" w:cs="Calibri"/>
          <w:spacing w:val="-2"/>
          <w:sz w:val="22"/>
          <w:szCs w:val="22"/>
        </w:rPr>
        <w:t xml:space="preserve">” means the Party which receives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w:t>
      </w:r>
    </w:p>
    <w:p w14:paraId="1696F57A"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Obligations of the Parties</w:t>
      </w:r>
    </w:p>
    <w:p w14:paraId="38540EC8" w14:textId="132BB35C"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In consideration for the Receiving Party strictly complying with its obligations hereunder, the Disclosing Party hereby agrees to disclose to the Receiving Party </w:t>
      </w:r>
      <w:r w:rsidR="00EF29D6" w:rsidRPr="00BF1A35">
        <w:rPr>
          <w:rFonts w:ascii="Calibri" w:hAnsi="Calibri" w:cs="Calibri"/>
          <w:sz w:val="22"/>
          <w:szCs w:val="22"/>
        </w:rPr>
        <w:t>C</w:t>
      </w:r>
      <w:r w:rsidRPr="00BF1A35">
        <w:rPr>
          <w:rFonts w:ascii="Calibri" w:hAnsi="Calibri" w:cs="Calibri"/>
          <w:sz w:val="22"/>
          <w:szCs w:val="22"/>
        </w:rPr>
        <w:t xml:space="preserve">onfidential </w:t>
      </w:r>
      <w:r w:rsidR="00EF29D6" w:rsidRPr="00BF1A35">
        <w:rPr>
          <w:rFonts w:ascii="Calibri" w:hAnsi="Calibri" w:cs="Calibri"/>
          <w:sz w:val="22"/>
          <w:szCs w:val="22"/>
        </w:rPr>
        <w:t>I</w:t>
      </w:r>
      <w:r w:rsidRPr="00BF1A35">
        <w:rPr>
          <w:rFonts w:ascii="Calibri" w:hAnsi="Calibri" w:cs="Calibri"/>
          <w:sz w:val="22"/>
          <w:szCs w:val="22"/>
        </w:rPr>
        <w:t xml:space="preserve">nformation with respect to </w:t>
      </w:r>
      <w:r w:rsidR="00AC1526" w:rsidRPr="00BF1A35">
        <w:rPr>
          <w:rFonts w:ascii="Calibri" w:hAnsi="Calibri" w:cs="Calibri"/>
          <w:sz w:val="22"/>
          <w:szCs w:val="22"/>
        </w:rPr>
        <w:t>the</w:t>
      </w:r>
      <w:r w:rsidR="00DC4695" w:rsidRPr="00BF1A35">
        <w:rPr>
          <w:rFonts w:ascii="Calibri" w:hAnsi="Calibri" w:cs="Calibri"/>
          <w:sz w:val="22"/>
          <w:szCs w:val="22"/>
        </w:rPr>
        <w:t xml:space="preserve"> </w:t>
      </w:r>
      <w:r w:rsidR="00516B83" w:rsidRPr="00BF1A35">
        <w:rPr>
          <w:rFonts w:ascii="Calibri" w:hAnsi="Calibri" w:cs="Calibri"/>
          <w:sz w:val="22"/>
          <w:szCs w:val="22"/>
        </w:rPr>
        <w:t>Purpose</w:t>
      </w:r>
      <w:r w:rsidRPr="00BF1A35">
        <w:rPr>
          <w:rFonts w:ascii="Calibri" w:hAnsi="Calibri" w:cs="Calibri"/>
          <w:sz w:val="22"/>
          <w:szCs w:val="22"/>
        </w:rPr>
        <w:t xml:space="preserve"> which it can freely disclose and in such </w:t>
      </w:r>
      <w:r w:rsidR="00702A96" w:rsidRPr="00BF1A35">
        <w:rPr>
          <w:rFonts w:ascii="Calibri" w:hAnsi="Calibri" w:cs="Calibri"/>
          <w:sz w:val="22"/>
          <w:szCs w:val="22"/>
        </w:rPr>
        <w:t xml:space="preserve">quantity </w:t>
      </w:r>
      <w:r w:rsidRPr="00BF1A35">
        <w:rPr>
          <w:rFonts w:ascii="Calibri" w:hAnsi="Calibri" w:cs="Calibri"/>
          <w:sz w:val="22"/>
          <w:szCs w:val="22"/>
        </w:rPr>
        <w:t xml:space="preserve">sufficient to enable the other Party to assess its own interest in the </w:t>
      </w:r>
      <w:r w:rsidR="008D0B07" w:rsidRPr="00BF1A35">
        <w:rPr>
          <w:rFonts w:ascii="Calibri" w:hAnsi="Calibri" w:cs="Calibri"/>
          <w:sz w:val="22"/>
          <w:szCs w:val="22"/>
        </w:rPr>
        <w:t>Purpose</w:t>
      </w:r>
      <w:r w:rsidRPr="00BF1A35">
        <w:rPr>
          <w:rFonts w:ascii="Calibri" w:hAnsi="Calibri" w:cs="Calibri"/>
          <w:sz w:val="22"/>
          <w:szCs w:val="22"/>
        </w:rPr>
        <w:t xml:space="preserve"> </w:t>
      </w:r>
      <w:r w:rsidR="001752B6" w:rsidRPr="00BF1A35">
        <w:rPr>
          <w:rFonts w:ascii="Calibri" w:hAnsi="Calibri" w:cs="Calibri"/>
          <w:bCs/>
          <w:sz w:val="22"/>
          <w:szCs w:val="22"/>
        </w:rPr>
        <w:t>and</w:t>
      </w:r>
      <w:r w:rsidRPr="00BF1A35">
        <w:rPr>
          <w:rFonts w:ascii="Calibri" w:hAnsi="Calibri" w:cs="Calibri"/>
          <w:sz w:val="22"/>
          <w:szCs w:val="22"/>
        </w:rPr>
        <w:t xml:space="preserve"> both Parties to discuss freely the </w:t>
      </w:r>
      <w:r w:rsidR="008D0B07" w:rsidRPr="00BF1A35">
        <w:rPr>
          <w:rFonts w:ascii="Calibri" w:hAnsi="Calibri" w:cs="Calibri"/>
          <w:sz w:val="22"/>
          <w:szCs w:val="22"/>
        </w:rPr>
        <w:t>Purpose</w:t>
      </w:r>
      <w:r w:rsidRPr="00BF1A35">
        <w:rPr>
          <w:rFonts w:ascii="Calibri" w:hAnsi="Calibri" w:cs="Calibri"/>
          <w:sz w:val="22"/>
          <w:szCs w:val="22"/>
        </w:rPr>
        <w:t xml:space="preserve"> between them.</w:t>
      </w:r>
    </w:p>
    <w:p w14:paraId="0BC7D0BF" w14:textId="6661402A"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Subject to the provisions of </w:t>
      </w:r>
      <w:r w:rsidR="008D0B07" w:rsidRPr="00BF1A35">
        <w:rPr>
          <w:rFonts w:ascii="Calibri" w:hAnsi="Calibri" w:cs="Calibri"/>
          <w:sz w:val="22"/>
          <w:szCs w:val="22"/>
        </w:rPr>
        <w:t>A</w:t>
      </w:r>
      <w:r w:rsidRPr="00BF1A35">
        <w:rPr>
          <w:rFonts w:ascii="Calibri" w:hAnsi="Calibri" w:cs="Calibri"/>
          <w:sz w:val="22"/>
          <w:szCs w:val="22"/>
        </w:rPr>
        <w:t xml:space="preserve">rticle 3 below, the Receiving Party undertakes that, for the period set out in </w:t>
      </w:r>
      <w:r w:rsidR="008D0B07" w:rsidRPr="00BF1A35">
        <w:rPr>
          <w:rFonts w:ascii="Calibri" w:hAnsi="Calibri" w:cs="Calibri"/>
          <w:sz w:val="22"/>
          <w:szCs w:val="22"/>
        </w:rPr>
        <w:t>A</w:t>
      </w:r>
      <w:r w:rsidRPr="00BF1A35">
        <w:rPr>
          <w:rFonts w:ascii="Calibri" w:hAnsi="Calibri" w:cs="Calibri"/>
          <w:sz w:val="22"/>
          <w:szCs w:val="22"/>
        </w:rPr>
        <w:t>rticle 5 below, it shall</w:t>
      </w:r>
      <w:r w:rsidR="00560649" w:rsidRPr="00BF1A35">
        <w:rPr>
          <w:rFonts w:ascii="Calibri" w:hAnsi="Calibri" w:cs="Calibri"/>
          <w:sz w:val="22"/>
          <w:szCs w:val="22"/>
        </w:rPr>
        <w:t>:</w:t>
      </w:r>
      <w:r w:rsidRPr="00BF1A35">
        <w:rPr>
          <w:rFonts w:ascii="Calibri" w:hAnsi="Calibri" w:cs="Calibri"/>
          <w:sz w:val="22"/>
          <w:szCs w:val="22"/>
        </w:rPr>
        <w:t xml:space="preserve"> (a) </w:t>
      </w:r>
      <w:r w:rsidR="0059349A" w:rsidRPr="00BF1A35">
        <w:rPr>
          <w:rFonts w:ascii="Calibri" w:hAnsi="Calibri" w:cs="Calibri"/>
          <w:sz w:val="22"/>
          <w:szCs w:val="22"/>
        </w:rPr>
        <w:t>maintain in strict confidence all Confidential Information disclosed by the Disclosing Par</w:t>
      </w:r>
      <w:r w:rsidR="00D45DD5" w:rsidRPr="00BF1A35">
        <w:rPr>
          <w:rFonts w:ascii="Calibri" w:hAnsi="Calibri" w:cs="Calibri"/>
          <w:sz w:val="22"/>
          <w:szCs w:val="22"/>
        </w:rPr>
        <w:t>t</w:t>
      </w:r>
      <w:r w:rsidR="00560649" w:rsidRPr="00BF1A35">
        <w:rPr>
          <w:rFonts w:ascii="Calibri" w:hAnsi="Calibri" w:cs="Calibri"/>
          <w:sz w:val="22"/>
          <w:szCs w:val="22"/>
        </w:rPr>
        <w:t>y;</w:t>
      </w:r>
      <w:r w:rsidR="0059349A" w:rsidRPr="00BF1A35">
        <w:rPr>
          <w:rFonts w:ascii="Calibri" w:hAnsi="Calibri" w:cs="Calibri"/>
          <w:sz w:val="22"/>
          <w:szCs w:val="22"/>
        </w:rPr>
        <w:t xml:space="preserve"> (b) </w:t>
      </w:r>
      <w:r w:rsidRPr="00BF1A35">
        <w:rPr>
          <w:rFonts w:ascii="Calibri" w:hAnsi="Calibri" w:cs="Calibri"/>
          <w:sz w:val="22"/>
          <w:szCs w:val="22"/>
        </w:rPr>
        <w:t>not use the Confidential Information of the Disclosing Party for purposes other than</w:t>
      </w:r>
      <w:r w:rsidR="008D0B07" w:rsidRPr="00BF1A35">
        <w:rPr>
          <w:rFonts w:ascii="Calibri" w:hAnsi="Calibri" w:cs="Calibri"/>
          <w:sz w:val="22"/>
          <w:szCs w:val="22"/>
        </w:rPr>
        <w:t xml:space="preserve"> for the Purpose</w:t>
      </w:r>
      <w:r w:rsidR="00560649" w:rsidRPr="00BF1A35">
        <w:rPr>
          <w:rFonts w:ascii="Calibri" w:hAnsi="Calibri" w:cs="Calibri"/>
          <w:sz w:val="22"/>
          <w:szCs w:val="22"/>
        </w:rPr>
        <w:t>;</w:t>
      </w:r>
      <w:r w:rsidR="0059349A" w:rsidRPr="00BF1A35">
        <w:rPr>
          <w:rFonts w:ascii="Calibri" w:hAnsi="Calibri" w:cs="Calibri"/>
          <w:sz w:val="22"/>
          <w:szCs w:val="22"/>
        </w:rPr>
        <w:t xml:space="preserve"> and (c) not disclose any Confidential Information to any third party, except to its own officers, employees</w:t>
      </w:r>
      <w:r w:rsidR="004F2554" w:rsidRPr="00BF1A35">
        <w:rPr>
          <w:rFonts w:ascii="Calibri" w:hAnsi="Calibri" w:cs="Calibri"/>
          <w:sz w:val="22"/>
          <w:szCs w:val="22"/>
        </w:rPr>
        <w:t xml:space="preserve">, </w:t>
      </w:r>
      <w:bookmarkStart w:id="2" w:name="_Hlk66192531"/>
      <w:r w:rsidR="00952B40" w:rsidRPr="00BF1A35">
        <w:rPr>
          <w:rFonts w:ascii="Calibri" w:hAnsi="Calibri" w:cs="Calibri"/>
          <w:sz w:val="22"/>
          <w:szCs w:val="22"/>
        </w:rPr>
        <w:t xml:space="preserve">donors, </w:t>
      </w:r>
      <w:r w:rsidR="004F2554" w:rsidRPr="00BF1A35">
        <w:rPr>
          <w:rFonts w:ascii="Calibri" w:hAnsi="Calibri" w:cs="Calibri"/>
          <w:sz w:val="22"/>
          <w:szCs w:val="22"/>
        </w:rPr>
        <w:t>consultants, subcontractors</w:t>
      </w:r>
      <w:r w:rsidR="0059349A" w:rsidRPr="00BF1A35">
        <w:rPr>
          <w:rFonts w:ascii="Calibri" w:hAnsi="Calibri" w:cs="Calibri"/>
          <w:sz w:val="22"/>
          <w:szCs w:val="22"/>
        </w:rPr>
        <w:t xml:space="preserve"> </w:t>
      </w:r>
      <w:bookmarkEnd w:id="2"/>
      <w:r w:rsidR="0059349A" w:rsidRPr="00BF1A35">
        <w:rPr>
          <w:rFonts w:ascii="Calibri" w:hAnsi="Calibri" w:cs="Calibri"/>
          <w:sz w:val="22"/>
          <w:szCs w:val="22"/>
        </w:rPr>
        <w:t>or authorized representatives</w:t>
      </w:r>
      <w:r w:rsidR="00446143" w:rsidRPr="00BF1A35">
        <w:rPr>
          <w:rFonts w:ascii="Calibri" w:hAnsi="Calibri" w:cs="Calibri"/>
          <w:sz w:val="22"/>
          <w:szCs w:val="22"/>
        </w:rPr>
        <w:t>,</w:t>
      </w:r>
      <w:r w:rsidR="0059349A" w:rsidRPr="00BF1A35">
        <w:rPr>
          <w:rFonts w:ascii="Calibri" w:hAnsi="Calibri" w:cs="Calibri"/>
          <w:sz w:val="22"/>
          <w:szCs w:val="22"/>
        </w:rPr>
        <w:t xml:space="preserve"> </w:t>
      </w:r>
      <w:bookmarkStart w:id="3" w:name="_Hlk1562126"/>
      <w:r w:rsidR="0059349A" w:rsidRPr="00BF1A35">
        <w:rPr>
          <w:rFonts w:ascii="Calibri" w:hAnsi="Calibri" w:cs="Calibri"/>
          <w:sz w:val="22"/>
          <w:szCs w:val="22"/>
        </w:rPr>
        <w:t>and to those of the officers, employees</w:t>
      </w:r>
      <w:r w:rsidR="004F2554" w:rsidRPr="00BF1A35">
        <w:rPr>
          <w:rFonts w:ascii="Calibri" w:hAnsi="Calibri" w:cs="Calibri"/>
          <w:sz w:val="22"/>
          <w:szCs w:val="22"/>
        </w:rPr>
        <w:t>, consultants, subcontractors</w:t>
      </w:r>
      <w:r w:rsidR="0059349A" w:rsidRPr="00BF1A35">
        <w:rPr>
          <w:rFonts w:ascii="Calibri" w:hAnsi="Calibri" w:cs="Calibri"/>
          <w:sz w:val="22"/>
          <w:szCs w:val="22"/>
        </w:rPr>
        <w:t xml:space="preserve"> and authorized representatives of its </w:t>
      </w:r>
      <w:r w:rsidR="001E3CF9" w:rsidRPr="00BF1A35">
        <w:rPr>
          <w:rFonts w:ascii="Calibri" w:hAnsi="Calibri" w:cs="Calibri"/>
          <w:sz w:val="22"/>
          <w:szCs w:val="22"/>
        </w:rPr>
        <w:t>Affiliates</w:t>
      </w:r>
      <w:r w:rsidR="006F272A">
        <w:rPr>
          <w:rFonts w:ascii="Calibri" w:hAnsi="Calibri" w:cs="Calibri"/>
          <w:sz w:val="22"/>
          <w:szCs w:val="22"/>
        </w:rPr>
        <w:t xml:space="preserve"> or offices</w:t>
      </w:r>
      <w:r w:rsidR="001752B6" w:rsidRPr="00BF1A35">
        <w:rPr>
          <w:rFonts w:ascii="Calibri" w:hAnsi="Calibri" w:cs="Calibri"/>
          <w:sz w:val="22"/>
          <w:szCs w:val="22"/>
        </w:rPr>
        <w:t>, (</w:t>
      </w:r>
      <w:r w:rsidR="00446143" w:rsidRPr="00BF1A35">
        <w:rPr>
          <w:rFonts w:ascii="Calibri" w:hAnsi="Calibri" w:cs="Calibri"/>
          <w:sz w:val="22"/>
          <w:szCs w:val="22"/>
        </w:rPr>
        <w:t xml:space="preserve">together </w:t>
      </w:r>
      <w:r w:rsidR="001752B6" w:rsidRPr="00BF1A35">
        <w:rPr>
          <w:rFonts w:ascii="Calibri" w:hAnsi="Calibri" w:cs="Calibri"/>
          <w:bCs/>
          <w:sz w:val="22"/>
          <w:szCs w:val="22"/>
        </w:rPr>
        <w:t>the</w:t>
      </w:r>
      <w:r w:rsidR="001752B6" w:rsidRPr="00BF1A35">
        <w:rPr>
          <w:rFonts w:ascii="Calibri" w:hAnsi="Calibri" w:cs="Calibri"/>
          <w:b/>
          <w:sz w:val="22"/>
          <w:szCs w:val="22"/>
        </w:rPr>
        <w:t xml:space="preserve"> </w:t>
      </w:r>
      <w:r w:rsidR="006B59D4" w:rsidRPr="00BF1A35">
        <w:rPr>
          <w:rFonts w:ascii="Calibri" w:hAnsi="Calibri" w:cs="Calibri"/>
          <w:b/>
          <w:sz w:val="22"/>
          <w:szCs w:val="22"/>
        </w:rPr>
        <w:t>“</w:t>
      </w:r>
      <w:r w:rsidR="001752B6" w:rsidRPr="00BF1A35">
        <w:rPr>
          <w:rFonts w:ascii="Calibri" w:hAnsi="Calibri" w:cs="Calibri"/>
          <w:b/>
          <w:sz w:val="22"/>
          <w:szCs w:val="22"/>
        </w:rPr>
        <w:t xml:space="preserve">Authorized </w:t>
      </w:r>
      <w:r w:rsidR="00DF12F2" w:rsidRPr="00BF1A35">
        <w:rPr>
          <w:rFonts w:ascii="Calibri" w:hAnsi="Calibri" w:cs="Calibri"/>
          <w:b/>
          <w:sz w:val="22"/>
          <w:szCs w:val="22"/>
        </w:rPr>
        <w:t>Recipients</w:t>
      </w:r>
      <w:r w:rsidR="001752B6" w:rsidRPr="00BF1A35">
        <w:rPr>
          <w:rFonts w:ascii="Calibri" w:hAnsi="Calibri" w:cs="Calibri"/>
          <w:b/>
          <w:sz w:val="22"/>
          <w:szCs w:val="22"/>
        </w:rPr>
        <w:t>”)</w:t>
      </w:r>
      <w:bookmarkEnd w:id="3"/>
      <w:r w:rsidR="0032301C" w:rsidRPr="00BF1A35">
        <w:rPr>
          <w:rFonts w:ascii="Calibri" w:hAnsi="Calibri" w:cs="Calibri"/>
          <w:sz w:val="22"/>
          <w:szCs w:val="22"/>
        </w:rPr>
        <w:t xml:space="preserve">, </w:t>
      </w:r>
      <w:r w:rsidR="0059349A" w:rsidRPr="00BF1A35">
        <w:rPr>
          <w:rFonts w:ascii="Calibri" w:hAnsi="Calibri" w:cs="Calibri"/>
          <w:sz w:val="22"/>
          <w:szCs w:val="22"/>
        </w:rPr>
        <w:t xml:space="preserve">who </w:t>
      </w:r>
      <w:r w:rsidR="001752B6" w:rsidRPr="00BF1A35">
        <w:rPr>
          <w:rFonts w:ascii="Calibri" w:hAnsi="Calibri" w:cs="Calibri"/>
          <w:sz w:val="22"/>
          <w:szCs w:val="22"/>
        </w:rPr>
        <w:t xml:space="preserve">have a need to know the Confidential Information as </w:t>
      </w:r>
      <w:r w:rsidR="0059349A" w:rsidRPr="00BF1A35">
        <w:rPr>
          <w:rFonts w:ascii="Calibri" w:hAnsi="Calibri" w:cs="Calibri"/>
          <w:sz w:val="22"/>
          <w:szCs w:val="22"/>
        </w:rPr>
        <w:t xml:space="preserve">directly and necessarily involved </w:t>
      </w:r>
      <w:r w:rsidR="00516B83" w:rsidRPr="00BF1A35">
        <w:rPr>
          <w:rFonts w:ascii="Calibri" w:hAnsi="Calibri" w:cs="Calibri"/>
          <w:sz w:val="22"/>
          <w:szCs w:val="22"/>
        </w:rPr>
        <w:t xml:space="preserve">in </w:t>
      </w:r>
      <w:r w:rsidR="0059349A" w:rsidRPr="00BF1A35">
        <w:rPr>
          <w:rFonts w:ascii="Calibri" w:hAnsi="Calibri" w:cs="Calibri"/>
          <w:sz w:val="22"/>
          <w:szCs w:val="22"/>
        </w:rPr>
        <w:t xml:space="preserve">the </w:t>
      </w:r>
      <w:r w:rsidR="008D0B07" w:rsidRPr="00BF1A35">
        <w:rPr>
          <w:rFonts w:ascii="Calibri" w:hAnsi="Calibri" w:cs="Calibri"/>
          <w:sz w:val="22"/>
          <w:szCs w:val="22"/>
        </w:rPr>
        <w:t>Purpose</w:t>
      </w:r>
      <w:r w:rsidR="000B3F37" w:rsidRPr="00BF1A35">
        <w:rPr>
          <w:rFonts w:ascii="Calibri" w:hAnsi="Calibri" w:cs="Calibri"/>
          <w:sz w:val="22"/>
          <w:szCs w:val="22"/>
        </w:rPr>
        <w:t>. The Receiving Party</w:t>
      </w:r>
      <w:r w:rsidR="0059349A" w:rsidRPr="00BF1A35">
        <w:rPr>
          <w:rFonts w:ascii="Calibri" w:hAnsi="Calibri" w:cs="Calibri"/>
          <w:sz w:val="22"/>
          <w:szCs w:val="22"/>
        </w:rPr>
        <w:t xml:space="preserve"> </w:t>
      </w:r>
      <w:r w:rsidR="000B3F37" w:rsidRPr="00BF1A35">
        <w:rPr>
          <w:rFonts w:ascii="Calibri" w:hAnsi="Calibri" w:cs="Calibri"/>
          <w:sz w:val="22"/>
          <w:szCs w:val="22"/>
        </w:rPr>
        <w:t xml:space="preserve">shall ensure that the Authorized Recipients to whom the Confidential Information of the Disclosing Party is disclosed under this Agreement are aware of and comply with the terms of this Agreement, or are bound by confidentiality agreements or obligations </w:t>
      </w:r>
      <w:r w:rsidR="006B59D4" w:rsidRPr="00BF1A35">
        <w:rPr>
          <w:rFonts w:ascii="Calibri" w:hAnsi="Calibri" w:cs="Calibri"/>
          <w:sz w:val="22"/>
          <w:szCs w:val="22"/>
        </w:rPr>
        <w:t xml:space="preserve">substantially </w:t>
      </w:r>
      <w:r w:rsidR="000B3F37" w:rsidRPr="00BF1A35">
        <w:rPr>
          <w:rFonts w:ascii="Calibri" w:hAnsi="Calibri" w:cs="Calibri"/>
          <w:sz w:val="22"/>
          <w:szCs w:val="22"/>
        </w:rPr>
        <w:t>no less restrictive than the terms of this Agreement.</w:t>
      </w:r>
    </w:p>
    <w:p w14:paraId="0B9FEACF"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The Receiving Party shall be liable to and shall indemnify the Disclosing Party for any unauthorized use and/or disclosure of the Disclosing Party’s Confidential Information by its </w:t>
      </w:r>
      <w:bookmarkStart w:id="4" w:name="_Hlk1549577"/>
      <w:r w:rsidR="001752B6" w:rsidRPr="00BF1A35">
        <w:rPr>
          <w:rFonts w:ascii="Calibri" w:hAnsi="Calibri" w:cs="Calibri"/>
          <w:sz w:val="22"/>
          <w:szCs w:val="22"/>
        </w:rPr>
        <w:lastRenderedPageBreak/>
        <w:t xml:space="preserve">Authorized </w:t>
      </w:r>
      <w:r w:rsidR="00DF12F2" w:rsidRPr="00BF1A35">
        <w:rPr>
          <w:rFonts w:ascii="Calibri" w:hAnsi="Calibri" w:cs="Calibri"/>
          <w:sz w:val="22"/>
          <w:szCs w:val="22"/>
        </w:rPr>
        <w:t>Recipients</w:t>
      </w:r>
      <w:r w:rsidRPr="00BF1A35">
        <w:rPr>
          <w:rFonts w:ascii="Calibri" w:hAnsi="Calibri" w:cs="Calibri"/>
          <w:sz w:val="22"/>
          <w:szCs w:val="22"/>
        </w:rPr>
        <w:t xml:space="preserve"> </w:t>
      </w:r>
      <w:bookmarkEnd w:id="4"/>
      <w:r w:rsidRPr="00BF1A35">
        <w:rPr>
          <w:rFonts w:ascii="Calibri" w:hAnsi="Calibri" w:cs="Calibri"/>
          <w:sz w:val="22"/>
          <w:szCs w:val="22"/>
        </w:rPr>
        <w:t>as if the Receiving Party had itself committed a breach of its obligations under this Agreement.</w:t>
      </w:r>
    </w:p>
    <w:p w14:paraId="10FFBC40"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The Receiving Party shall notify the Disclosing Party in writing immediately upon discovery of any loss or of any unauthorized disclosure or use of the Confidential Information of the Disclosing Party.</w:t>
      </w:r>
    </w:p>
    <w:p w14:paraId="3DE5ADCE"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Upon termination or expiration of this Agreement, or upon </w:t>
      </w:r>
      <w:r w:rsidR="00627099" w:rsidRPr="00BF1A35">
        <w:rPr>
          <w:rFonts w:ascii="Calibri" w:hAnsi="Calibri" w:cs="Calibri"/>
          <w:sz w:val="22"/>
          <w:szCs w:val="22"/>
        </w:rPr>
        <w:t xml:space="preserve">written </w:t>
      </w:r>
      <w:r w:rsidRPr="00BF1A35">
        <w:rPr>
          <w:rFonts w:ascii="Calibri" w:hAnsi="Calibri" w:cs="Calibri"/>
          <w:sz w:val="22"/>
          <w:szCs w:val="22"/>
        </w:rPr>
        <w:t>request of the Disclosing Party, the Receiving Party shall promptly return to the Disclosing Party</w:t>
      </w:r>
      <w:r w:rsidR="0059349A" w:rsidRPr="00BF1A35">
        <w:rPr>
          <w:rFonts w:ascii="Calibri" w:hAnsi="Calibri" w:cs="Calibri"/>
          <w:sz w:val="22"/>
          <w:szCs w:val="22"/>
        </w:rPr>
        <w:t>,</w:t>
      </w:r>
      <w:r w:rsidRPr="00BF1A35">
        <w:rPr>
          <w:rFonts w:ascii="Calibri" w:hAnsi="Calibri" w:cs="Calibri"/>
          <w:sz w:val="22"/>
          <w:szCs w:val="22"/>
        </w:rPr>
        <w:t xml:space="preserve"> or destroy if so instructed by the Disclosing Party in writing, </w:t>
      </w:r>
      <w:r w:rsidR="0059349A" w:rsidRPr="00BF1A35">
        <w:rPr>
          <w:rFonts w:ascii="Calibri" w:hAnsi="Calibri" w:cs="Calibri"/>
          <w:sz w:val="22"/>
          <w:szCs w:val="22"/>
        </w:rPr>
        <w:t xml:space="preserve">any and </w:t>
      </w:r>
      <w:r w:rsidRPr="00BF1A35">
        <w:rPr>
          <w:rFonts w:ascii="Calibri" w:hAnsi="Calibri" w:cs="Calibri"/>
          <w:sz w:val="22"/>
          <w:szCs w:val="22"/>
        </w:rPr>
        <w:t xml:space="preserve">all </w:t>
      </w:r>
      <w:r w:rsidR="0059349A" w:rsidRPr="00BF1A35">
        <w:rPr>
          <w:rFonts w:ascii="Calibri" w:hAnsi="Calibri" w:cs="Calibri"/>
          <w:sz w:val="22"/>
          <w:szCs w:val="22"/>
        </w:rPr>
        <w:t xml:space="preserve">tangible Confidential Information such as documents, copies and derivative works thereof, except for one copy kept by the Receiving </w:t>
      </w:r>
      <w:r w:rsidR="00CA1AAA" w:rsidRPr="00BF1A35">
        <w:rPr>
          <w:rFonts w:ascii="Calibri" w:hAnsi="Calibri" w:cs="Calibri"/>
          <w:sz w:val="22"/>
          <w:szCs w:val="22"/>
        </w:rPr>
        <w:t>P</w:t>
      </w:r>
      <w:r w:rsidR="0059349A" w:rsidRPr="00BF1A35">
        <w:rPr>
          <w:rFonts w:ascii="Calibri" w:hAnsi="Calibri" w:cs="Calibri"/>
          <w:sz w:val="22"/>
          <w:szCs w:val="22"/>
        </w:rPr>
        <w:t xml:space="preserve">arty for record </w:t>
      </w:r>
      <w:r w:rsidR="00CA1AAA" w:rsidRPr="00BF1A35">
        <w:rPr>
          <w:rFonts w:ascii="Calibri" w:hAnsi="Calibri" w:cs="Calibri"/>
          <w:sz w:val="22"/>
          <w:szCs w:val="22"/>
        </w:rPr>
        <w:t xml:space="preserve">keeping </w:t>
      </w:r>
      <w:r w:rsidR="00C269E4" w:rsidRPr="00BF1A35">
        <w:rPr>
          <w:rFonts w:ascii="Calibri" w:hAnsi="Calibri" w:cs="Calibri"/>
          <w:sz w:val="22"/>
          <w:szCs w:val="22"/>
        </w:rPr>
        <w:t xml:space="preserve">or regulatory </w:t>
      </w:r>
      <w:r w:rsidR="0059349A" w:rsidRPr="00BF1A35">
        <w:rPr>
          <w:rFonts w:ascii="Calibri" w:hAnsi="Calibri" w:cs="Calibri"/>
          <w:sz w:val="22"/>
          <w:szCs w:val="22"/>
        </w:rPr>
        <w:t>purposes only</w:t>
      </w:r>
      <w:r w:rsidRPr="00BF1A35">
        <w:rPr>
          <w:rFonts w:ascii="Calibri" w:hAnsi="Calibri" w:cs="Calibri"/>
          <w:sz w:val="22"/>
          <w:szCs w:val="22"/>
        </w:rPr>
        <w:t>.</w:t>
      </w:r>
      <w:r w:rsidR="000E5AE4" w:rsidRPr="00BF1A35">
        <w:rPr>
          <w:rFonts w:ascii="Calibri" w:hAnsi="Calibri" w:cs="Calibri"/>
          <w:sz w:val="22"/>
          <w:szCs w:val="22"/>
        </w:rPr>
        <w:t xml:space="preserve"> The Receiving Party shall then send a certificate of destruction to the Disclosing Party.</w:t>
      </w:r>
      <w:r w:rsidR="00F0589D" w:rsidRPr="00BF1A35">
        <w:rPr>
          <w:rFonts w:ascii="Calibri" w:hAnsi="Calibri" w:cs="Calibri"/>
          <w:sz w:val="22"/>
          <w:szCs w:val="22"/>
        </w:rPr>
        <w:t xml:space="preserve"> The Receiving Party shall be liable towards the Disclosing Party to make this obligation executed by any Authorized Recipients.</w:t>
      </w:r>
    </w:p>
    <w:p w14:paraId="2F498769"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Exceptions to the Receiving Party’s obligations</w:t>
      </w:r>
    </w:p>
    <w:p w14:paraId="32DC9D3D" w14:textId="77777777" w:rsidR="00CF5166" w:rsidRPr="00BF1A35" w:rsidRDefault="00A53E9E" w:rsidP="00104D50">
      <w:pPr>
        <w:spacing w:line="280" w:lineRule="exact"/>
        <w:rPr>
          <w:rFonts w:ascii="Calibri" w:hAnsi="Calibri" w:cs="Calibri"/>
          <w:spacing w:val="-2"/>
          <w:sz w:val="22"/>
          <w:szCs w:val="22"/>
        </w:rPr>
      </w:pPr>
      <w:r w:rsidRPr="00BF1A35">
        <w:rPr>
          <w:rFonts w:ascii="Calibri" w:hAnsi="Calibri" w:cs="Calibri"/>
          <w:sz w:val="22"/>
          <w:szCs w:val="22"/>
        </w:rPr>
        <w:t xml:space="preserve">The </w:t>
      </w:r>
      <w:r w:rsidR="00CF5166" w:rsidRPr="00BF1A35">
        <w:rPr>
          <w:rFonts w:ascii="Calibri" w:hAnsi="Calibri" w:cs="Calibri"/>
          <w:sz w:val="22"/>
          <w:szCs w:val="22"/>
        </w:rPr>
        <w:t xml:space="preserve">foregoing obligations do not apply to any information, if </w:t>
      </w:r>
      <w:r w:rsidRPr="00BF1A35">
        <w:rPr>
          <w:rFonts w:ascii="Calibri" w:hAnsi="Calibri" w:cs="Calibri"/>
          <w:sz w:val="22"/>
          <w:szCs w:val="22"/>
        </w:rPr>
        <w:t>the Receiving Party</w:t>
      </w:r>
      <w:r w:rsidR="00CF5166" w:rsidRPr="00BF1A35">
        <w:rPr>
          <w:rFonts w:ascii="Calibri" w:hAnsi="Calibri" w:cs="Calibri"/>
          <w:sz w:val="22"/>
          <w:szCs w:val="22"/>
        </w:rPr>
        <w:t xml:space="preserve"> can demonstrate with appropriate documentary evidence, that such information:</w:t>
      </w:r>
    </w:p>
    <w:p w14:paraId="5488FBAF" w14:textId="77777777" w:rsidR="00CF5166" w:rsidRPr="00BF1A35" w:rsidRDefault="00CF5166" w:rsidP="00104D50">
      <w:pPr>
        <w:pStyle w:val="Heading2"/>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known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prior to the disclosure hereunder</w:t>
      </w:r>
      <w:r w:rsidR="00C269E4" w:rsidRPr="00BF1A35">
        <w:rPr>
          <w:rFonts w:ascii="Calibri" w:hAnsi="Calibri" w:cs="Calibri"/>
          <w:sz w:val="22"/>
          <w:szCs w:val="22"/>
        </w:rPr>
        <w:t xml:space="preserve"> through lawful means</w:t>
      </w:r>
      <w:r w:rsidRPr="00BF1A35">
        <w:rPr>
          <w:rFonts w:ascii="Calibri" w:hAnsi="Calibri" w:cs="Calibri"/>
          <w:sz w:val="22"/>
          <w:szCs w:val="22"/>
        </w:rPr>
        <w:t>; or</w:t>
      </w:r>
    </w:p>
    <w:p w14:paraId="262C5034"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in </w:t>
      </w:r>
      <w:r w:rsidR="00D75F27" w:rsidRPr="00BF1A35">
        <w:rPr>
          <w:rFonts w:ascii="Calibri" w:hAnsi="Calibri" w:cs="Calibri"/>
          <w:sz w:val="22"/>
          <w:szCs w:val="22"/>
        </w:rPr>
        <w:t xml:space="preserve">the public domain prior to the disclosure hereunder </w:t>
      </w:r>
      <w:r w:rsidRPr="00BF1A35">
        <w:rPr>
          <w:rFonts w:ascii="Calibri" w:hAnsi="Calibri" w:cs="Calibri"/>
          <w:sz w:val="22"/>
          <w:szCs w:val="22"/>
        </w:rPr>
        <w:t xml:space="preserve">or became </w:t>
      </w:r>
      <w:r w:rsidR="00D75F27" w:rsidRPr="00BF1A35">
        <w:rPr>
          <w:rFonts w:ascii="Calibri" w:hAnsi="Calibri" w:cs="Calibri"/>
          <w:sz w:val="22"/>
          <w:szCs w:val="22"/>
        </w:rPr>
        <w:t xml:space="preserve">subsequently </w:t>
      </w:r>
      <w:r w:rsidRPr="00BF1A35">
        <w:rPr>
          <w:rFonts w:ascii="Calibri" w:hAnsi="Calibri" w:cs="Calibri"/>
          <w:sz w:val="22"/>
          <w:szCs w:val="22"/>
        </w:rPr>
        <w:t>part of the public domain other than</w:t>
      </w:r>
      <w:r w:rsidR="00CF5166" w:rsidRPr="00BF1A35">
        <w:rPr>
          <w:rFonts w:ascii="Calibri" w:hAnsi="Calibri" w:cs="Calibri"/>
          <w:sz w:val="22"/>
          <w:szCs w:val="22"/>
        </w:rPr>
        <w:t xml:space="preserve"> through </w:t>
      </w:r>
      <w:r w:rsidRPr="00BF1A35">
        <w:rPr>
          <w:rFonts w:ascii="Calibri" w:hAnsi="Calibri" w:cs="Calibri"/>
          <w:sz w:val="22"/>
          <w:szCs w:val="22"/>
        </w:rPr>
        <w:t>breach of this Agreement by the Rec</w:t>
      </w:r>
      <w:r w:rsidR="00CF5166" w:rsidRPr="00BF1A35">
        <w:rPr>
          <w:rFonts w:ascii="Calibri" w:hAnsi="Calibri" w:cs="Calibri"/>
          <w:sz w:val="22"/>
          <w:szCs w:val="22"/>
        </w:rPr>
        <w:t>eiving Pa</w:t>
      </w:r>
      <w:r w:rsidRPr="00BF1A35">
        <w:rPr>
          <w:rFonts w:ascii="Calibri" w:hAnsi="Calibri" w:cs="Calibri"/>
          <w:sz w:val="22"/>
          <w:szCs w:val="22"/>
        </w:rPr>
        <w:t>rty</w:t>
      </w:r>
      <w:r w:rsidR="00DF12F2" w:rsidRPr="00BF1A35">
        <w:rPr>
          <w:rFonts w:ascii="Calibri" w:hAnsi="Calibri" w:cs="Calibri"/>
          <w:sz w:val="22"/>
          <w:szCs w:val="22"/>
        </w:rPr>
        <w:t xml:space="preserve"> </w:t>
      </w:r>
      <w:bookmarkStart w:id="5" w:name="_Hlk1563876"/>
      <w:r w:rsidR="00DF12F2" w:rsidRPr="00BF1A35">
        <w:rPr>
          <w:rFonts w:ascii="Calibri" w:hAnsi="Calibri" w:cs="Calibri"/>
          <w:sz w:val="22"/>
          <w:szCs w:val="22"/>
        </w:rPr>
        <w:t>or its Authorized Recipients</w:t>
      </w:r>
      <w:bookmarkEnd w:id="5"/>
      <w:r w:rsidRPr="00BF1A35">
        <w:rPr>
          <w:rFonts w:ascii="Calibri" w:hAnsi="Calibri" w:cs="Calibri"/>
          <w:sz w:val="22"/>
          <w:szCs w:val="22"/>
        </w:rPr>
        <w:t xml:space="preserve">; </w:t>
      </w:r>
      <w:r w:rsidR="00CF5166" w:rsidRPr="00BF1A35">
        <w:rPr>
          <w:rFonts w:ascii="Calibri" w:hAnsi="Calibri" w:cs="Calibri"/>
          <w:sz w:val="22"/>
          <w:szCs w:val="22"/>
        </w:rPr>
        <w:t>or</w:t>
      </w:r>
    </w:p>
    <w:p w14:paraId="0D0D9663"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w:t>
      </w:r>
      <w:r w:rsidR="00CF5166" w:rsidRPr="00BF1A35">
        <w:rPr>
          <w:rFonts w:ascii="Calibri" w:hAnsi="Calibri" w:cs="Calibri"/>
          <w:sz w:val="22"/>
          <w:szCs w:val="22"/>
        </w:rPr>
        <w:t xml:space="preserve">s rightfully received by the Receiving Party </w:t>
      </w:r>
      <w:r w:rsidR="00651FD6" w:rsidRPr="00BF1A35">
        <w:rPr>
          <w:rFonts w:ascii="Calibri" w:hAnsi="Calibri" w:cs="Calibri"/>
          <w:sz w:val="22"/>
          <w:szCs w:val="22"/>
        </w:rPr>
        <w:t xml:space="preserve">or its Authorized Recipients </w:t>
      </w:r>
      <w:r w:rsidR="00CF5166" w:rsidRPr="00BF1A35">
        <w:rPr>
          <w:rFonts w:ascii="Calibri" w:hAnsi="Calibri" w:cs="Calibri"/>
          <w:sz w:val="22"/>
          <w:szCs w:val="22"/>
        </w:rPr>
        <w:t>on a non-confidential basis, from a third party free of any obligation of confidence; or</w:t>
      </w:r>
    </w:p>
    <w:p w14:paraId="5D4F0FFB" w14:textId="6FB222F0"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was</w:t>
      </w:r>
      <w:r w:rsidR="00CF5166" w:rsidRPr="00BF1A35">
        <w:rPr>
          <w:rFonts w:ascii="Calibri" w:hAnsi="Calibri" w:cs="Calibri"/>
          <w:sz w:val="22"/>
          <w:szCs w:val="22"/>
        </w:rPr>
        <w:t xml:space="preserve"> developed independently by the Receiving Party or its </w:t>
      </w:r>
      <w:r w:rsidR="00F0589D" w:rsidRPr="00BF1A35">
        <w:rPr>
          <w:rFonts w:ascii="Calibri" w:hAnsi="Calibri" w:cs="Calibri"/>
          <w:sz w:val="22"/>
          <w:szCs w:val="22"/>
        </w:rPr>
        <w:t>Authorized Recipients</w:t>
      </w:r>
      <w:r w:rsidR="00D45DD5" w:rsidRPr="00BF1A35">
        <w:rPr>
          <w:rFonts w:ascii="Calibri" w:hAnsi="Calibri" w:cs="Calibri"/>
          <w:sz w:val="22"/>
          <w:szCs w:val="22"/>
        </w:rPr>
        <w:t xml:space="preserve"> </w:t>
      </w:r>
      <w:r w:rsidR="00CF5166" w:rsidRPr="00BF1A35">
        <w:rPr>
          <w:rFonts w:ascii="Calibri" w:hAnsi="Calibri" w:cs="Calibri"/>
          <w:sz w:val="22"/>
          <w:szCs w:val="22"/>
        </w:rPr>
        <w:t>without reliance upon the Confidential Information of the Disclosing Party</w:t>
      </w:r>
      <w:r w:rsidR="006B59D4" w:rsidRPr="00BF1A35">
        <w:rPr>
          <w:rFonts w:ascii="Calibri" w:hAnsi="Calibri" w:cs="Calibri"/>
          <w:sz w:val="22"/>
          <w:szCs w:val="22"/>
        </w:rPr>
        <w:t>; or</w:t>
      </w:r>
    </w:p>
    <w:p w14:paraId="3D24FCFB" w14:textId="7725F042" w:rsidR="00CF5166" w:rsidRPr="00BF1A35" w:rsidRDefault="00CF5166"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is required </w:t>
      </w:r>
      <w:r w:rsidR="00E228F0" w:rsidRPr="00BF1A35">
        <w:rPr>
          <w:rFonts w:ascii="Calibri" w:hAnsi="Calibri" w:cs="Calibri"/>
          <w:sz w:val="22"/>
          <w:szCs w:val="22"/>
        </w:rPr>
        <w:t xml:space="preserve">to be disclosed </w:t>
      </w:r>
      <w:r w:rsidRPr="00BF1A35">
        <w:rPr>
          <w:rFonts w:ascii="Calibri" w:hAnsi="Calibri" w:cs="Calibri"/>
          <w:sz w:val="22"/>
          <w:szCs w:val="22"/>
        </w:rPr>
        <w:t xml:space="preserve">by law or regulation or by a valid and enforceable order of a court of valid jurisdiction or by a binding decision of any governmental body having jurisdiction, </w:t>
      </w:r>
      <w:r w:rsidRPr="00BF1A35">
        <w:rPr>
          <w:rFonts w:ascii="Calibri" w:hAnsi="Calibri" w:cs="Calibri"/>
          <w:iCs/>
          <w:sz w:val="22"/>
          <w:szCs w:val="22"/>
        </w:rPr>
        <w:t>provided however</w:t>
      </w:r>
      <w:r w:rsidR="00446143" w:rsidRPr="00BF1A35">
        <w:rPr>
          <w:rFonts w:ascii="Calibri" w:hAnsi="Calibri" w:cs="Calibri"/>
          <w:iCs/>
          <w:sz w:val="22"/>
          <w:szCs w:val="22"/>
        </w:rPr>
        <w:t>,</w:t>
      </w:r>
      <w:r w:rsidRPr="00BF1A35">
        <w:rPr>
          <w:rFonts w:ascii="Calibri" w:hAnsi="Calibri" w:cs="Calibri"/>
          <w:iCs/>
          <w:sz w:val="22"/>
          <w:szCs w:val="22"/>
        </w:rPr>
        <w:t xml:space="preserve"> that</w:t>
      </w:r>
      <w:r w:rsidRPr="00BF1A35">
        <w:rPr>
          <w:rFonts w:ascii="Calibri" w:hAnsi="Calibri" w:cs="Calibri"/>
          <w:sz w:val="22"/>
          <w:szCs w:val="22"/>
        </w:rPr>
        <w:t xml:space="preserve"> the Receiving Party shall</w:t>
      </w:r>
      <w:r w:rsidR="00C269E4" w:rsidRPr="00BF1A35">
        <w:rPr>
          <w:rFonts w:ascii="Calibri" w:hAnsi="Calibri" w:cs="Calibri"/>
          <w:sz w:val="22"/>
          <w:szCs w:val="22"/>
        </w:rPr>
        <w:t>, to the extent permissible by law</w:t>
      </w:r>
      <w:r w:rsidR="00560649" w:rsidRPr="00BF1A35">
        <w:rPr>
          <w:rFonts w:ascii="Calibri" w:hAnsi="Calibri" w:cs="Calibri"/>
          <w:sz w:val="22"/>
          <w:szCs w:val="22"/>
        </w:rPr>
        <w:t>: (i</w:t>
      </w:r>
      <w:r w:rsidRPr="00BF1A35">
        <w:rPr>
          <w:rFonts w:ascii="Calibri" w:hAnsi="Calibri" w:cs="Calibri"/>
          <w:sz w:val="22"/>
          <w:szCs w:val="22"/>
        </w:rPr>
        <w:t>) provide the Disclosing Party with prior written notice of such disclosure requirement as soon as it becomes aware thereof</w:t>
      </w:r>
      <w:r w:rsidR="00560649" w:rsidRPr="00BF1A35">
        <w:rPr>
          <w:rFonts w:ascii="Calibri" w:hAnsi="Calibri" w:cs="Calibri"/>
          <w:sz w:val="22"/>
          <w:szCs w:val="22"/>
        </w:rPr>
        <w:t>; and (ii</w:t>
      </w:r>
      <w:r w:rsidRPr="00BF1A35">
        <w:rPr>
          <w:rFonts w:ascii="Calibri" w:hAnsi="Calibri" w:cs="Calibri"/>
          <w:sz w:val="22"/>
          <w:szCs w:val="22"/>
        </w:rPr>
        <w:t xml:space="preserve">) </w:t>
      </w:r>
      <w:r w:rsidR="00446143" w:rsidRPr="00BF1A35">
        <w:rPr>
          <w:rFonts w:ascii="Calibri" w:hAnsi="Calibri" w:cs="Calibri"/>
          <w:sz w:val="22"/>
          <w:szCs w:val="22"/>
        </w:rPr>
        <w:t xml:space="preserve">provide reasonable </w:t>
      </w:r>
      <w:r w:rsidRPr="00BF1A35">
        <w:rPr>
          <w:rFonts w:ascii="Calibri" w:hAnsi="Calibri" w:cs="Calibri"/>
          <w:sz w:val="22"/>
          <w:szCs w:val="22"/>
        </w:rPr>
        <w:t>assist</w:t>
      </w:r>
      <w:r w:rsidR="00446143" w:rsidRPr="00BF1A35">
        <w:rPr>
          <w:rFonts w:ascii="Calibri" w:hAnsi="Calibri" w:cs="Calibri"/>
          <w:sz w:val="22"/>
          <w:szCs w:val="22"/>
        </w:rPr>
        <w:t>ance</w:t>
      </w:r>
      <w:r w:rsidRPr="00BF1A35">
        <w:rPr>
          <w:rFonts w:ascii="Calibri" w:hAnsi="Calibri" w:cs="Calibri"/>
          <w:sz w:val="22"/>
          <w:szCs w:val="22"/>
        </w:rPr>
        <w:t xml:space="preserve"> </w:t>
      </w:r>
      <w:r w:rsidR="00634AEB" w:rsidRPr="00BF1A35">
        <w:rPr>
          <w:rFonts w:ascii="Calibri" w:hAnsi="Calibri" w:cs="Calibri"/>
          <w:sz w:val="22"/>
          <w:szCs w:val="22"/>
        </w:rPr>
        <w:t xml:space="preserve">to </w:t>
      </w:r>
      <w:r w:rsidRPr="00BF1A35">
        <w:rPr>
          <w:rFonts w:ascii="Calibri" w:hAnsi="Calibri" w:cs="Calibri"/>
          <w:sz w:val="22"/>
          <w:szCs w:val="22"/>
        </w:rPr>
        <w:t>the Disclosing Party in obtaining a protective order precluding or limiting the disclosure and/or requiring that the Confidential Information so disclosed be used only for the purposes for which it is required</w:t>
      </w:r>
      <w:r w:rsidR="00A53E9E" w:rsidRPr="00BF1A35">
        <w:rPr>
          <w:rFonts w:ascii="Calibri" w:hAnsi="Calibri" w:cs="Calibri"/>
          <w:sz w:val="22"/>
          <w:szCs w:val="22"/>
        </w:rPr>
        <w:t>.</w:t>
      </w:r>
    </w:p>
    <w:p w14:paraId="4F09F922"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grant of property or license rights</w:t>
      </w:r>
    </w:p>
    <w:p w14:paraId="4CA75FEC" w14:textId="77777777" w:rsidR="00A53E9E" w:rsidRPr="00BF1A35" w:rsidRDefault="00CF5166" w:rsidP="00104D50">
      <w:pPr>
        <w:pStyle w:val="Heading2"/>
        <w:numPr>
          <w:ilvl w:val="0"/>
          <w:numId w:val="0"/>
        </w:numPr>
        <w:tabs>
          <w:tab w:val="clear" w:pos="1418"/>
          <w:tab w:val="left" w:pos="993"/>
        </w:tabs>
        <w:spacing w:line="280" w:lineRule="exact"/>
        <w:rPr>
          <w:rFonts w:ascii="Calibri" w:hAnsi="Calibri" w:cs="Calibri"/>
          <w:sz w:val="22"/>
          <w:szCs w:val="22"/>
        </w:rPr>
      </w:pPr>
      <w:r w:rsidRPr="00BF1A35">
        <w:rPr>
          <w:rFonts w:ascii="Calibri" w:hAnsi="Calibri" w:cs="Calibri"/>
          <w:sz w:val="22"/>
          <w:szCs w:val="22"/>
        </w:rPr>
        <w:t xml:space="preserve">All right, title and interest in the Confidential Information </w:t>
      </w:r>
      <w:r w:rsidR="000E5AE4" w:rsidRPr="00BF1A35">
        <w:rPr>
          <w:rFonts w:ascii="Calibri" w:hAnsi="Calibri" w:cs="Calibri"/>
          <w:sz w:val="22"/>
          <w:szCs w:val="22"/>
        </w:rPr>
        <w:t xml:space="preserve">disclosed by the Disclosing Party </w:t>
      </w:r>
      <w:r w:rsidRPr="00BF1A35">
        <w:rPr>
          <w:rFonts w:ascii="Calibri" w:hAnsi="Calibri" w:cs="Calibri"/>
          <w:sz w:val="22"/>
          <w:szCs w:val="22"/>
        </w:rPr>
        <w:t xml:space="preserve">shall remain </w:t>
      </w:r>
      <w:r w:rsidR="000E5AE4" w:rsidRPr="00BF1A35">
        <w:rPr>
          <w:rFonts w:ascii="Calibri" w:hAnsi="Calibri" w:cs="Calibri"/>
          <w:sz w:val="22"/>
          <w:szCs w:val="22"/>
        </w:rPr>
        <w:t>with</w:t>
      </w:r>
      <w:r w:rsidRPr="00BF1A35">
        <w:rPr>
          <w:rFonts w:ascii="Calibri" w:hAnsi="Calibri" w:cs="Calibri"/>
          <w:sz w:val="22"/>
          <w:szCs w:val="22"/>
        </w:rPr>
        <w:t xml:space="preserve"> the Disclosing Party. Nothing in this Agreement shall be construed as granting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 xml:space="preserve">any </w:t>
      </w:r>
      <w:r w:rsidR="000E5AE4" w:rsidRPr="00BF1A35">
        <w:rPr>
          <w:rFonts w:ascii="Calibri" w:hAnsi="Calibri" w:cs="Calibri"/>
          <w:sz w:val="22"/>
          <w:szCs w:val="22"/>
        </w:rPr>
        <w:t xml:space="preserve">ownership rights and/or intellectual property </w:t>
      </w:r>
      <w:r w:rsidRPr="00BF1A35">
        <w:rPr>
          <w:rFonts w:ascii="Calibri" w:hAnsi="Calibri" w:cs="Calibri"/>
          <w:sz w:val="22"/>
          <w:szCs w:val="22"/>
        </w:rPr>
        <w:t>rights whatsoever to and upon any Confidential Information</w:t>
      </w:r>
      <w:r w:rsidR="00A53E9E" w:rsidRPr="00BF1A35">
        <w:rPr>
          <w:rFonts w:ascii="Calibri" w:hAnsi="Calibri" w:cs="Calibri"/>
          <w:sz w:val="22"/>
          <w:szCs w:val="22"/>
        </w:rPr>
        <w:t xml:space="preserve"> obtained from the Disclosing Party</w:t>
      </w:r>
      <w:r w:rsidRPr="00BF1A35">
        <w:rPr>
          <w:rFonts w:ascii="Calibri" w:hAnsi="Calibri" w:cs="Calibri"/>
          <w:sz w:val="22"/>
          <w:szCs w:val="22"/>
        </w:rPr>
        <w:t>.</w:t>
      </w:r>
    </w:p>
    <w:p w14:paraId="4C17C104"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lastRenderedPageBreak/>
        <w:t>Term and termination</w:t>
      </w:r>
    </w:p>
    <w:p w14:paraId="46549FF4" w14:textId="0116A13A" w:rsidR="007B07FD"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5.1</w:t>
      </w:r>
      <w:r w:rsidR="00D063AC" w:rsidRPr="00BF1A35">
        <w:rPr>
          <w:rFonts w:ascii="Calibri" w:hAnsi="Calibri" w:cs="Calibri"/>
          <w:b/>
          <w:bCs/>
          <w:sz w:val="22"/>
          <w:szCs w:val="22"/>
        </w:rPr>
        <w:t>.</w:t>
      </w:r>
      <w:r w:rsidRPr="00BF1A35">
        <w:rPr>
          <w:rFonts w:ascii="Calibri" w:hAnsi="Calibri" w:cs="Calibri"/>
          <w:sz w:val="22"/>
          <w:szCs w:val="22"/>
        </w:rPr>
        <w:tab/>
      </w:r>
      <w:r w:rsidR="00D008BD" w:rsidRPr="00D008BD">
        <w:rPr>
          <w:rFonts w:ascii="Calibri" w:hAnsi="Calibri" w:cs="Calibri"/>
          <w:sz w:val="22"/>
          <w:szCs w:val="22"/>
        </w:rPr>
        <w:t xml:space="preserve">This Agreement shall be effective as of the Effective Date and will remain in full force and effect for </w:t>
      </w:r>
      <w:r w:rsidR="00C63659">
        <w:rPr>
          <w:rFonts w:ascii="Calibri" w:hAnsi="Calibri" w:cs="Calibri"/>
          <w:sz w:val="22"/>
          <w:szCs w:val="22"/>
        </w:rPr>
        <w:t>the</w:t>
      </w:r>
      <w:r w:rsidR="00D008BD" w:rsidRPr="00D008BD">
        <w:rPr>
          <w:rFonts w:ascii="Calibri" w:hAnsi="Calibri" w:cs="Calibri"/>
          <w:sz w:val="22"/>
          <w:szCs w:val="22"/>
        </w:rPr>
        <w:t xml:space="preserve"> term</w:t>
      </w:r>
      <w:r w:rsidR="00C63659">
        <w:rPr>
          <w:rFonts w:ascii="Calibri" w:hAnsi="Calibri" w:cs="Calibri"/>
          <w:sz w:val="22"/>
          <w:szCs w:val="22"/>
        </w:rPr>
        <w:t xml:space="preserve"> provided in 5.2.</w:t>
      </w:r>
    </w:p>
    <w:p w14:paraId="378923E4" w14:textId="14833628" w:rsidR="00CF5166"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5.2</w:t>
      </w:r>
      <w:r w:rsidR="00D063AC" w:rsidRPr="00BF1A35">
        <w:rPr>
          <w:rFonts w:ascii="Calibri" w:hAnsi="Calibri" w:cs="Calibri"/>
          <w:b/>
          <w:bCs/>
          <w:sz w:val="22"/>
          <w:szCs w:val="22"/>
        </w:rPr>
        <w:t>.</w:t>
      </w:r>
      <w:r w:rsidRPr="00BF1A35">
        <w:rPr>
          <w:rFonts w:ascii="Calibri" w:hAnsi="Calibri" w:cs="Calibri"/>
          <w:sz w:val="22"/>
          <w:szCs w:val="22"/>
        </w:rPr>
        <w:tab/>
      </w:r>
      <w:r w:rsidR="00CF5166" w:rsidRPr="00BF1A35">
        <w:rPr>
          <w:rFonts w:ascii="Calibri" w:hAnsi="Calibri" w:cs="Calibri"/>
          <w:sz w:val="22"/>
          <w:szCs w:val="22"/>
        </w:rPr>
        <w:t xml:space="preserve">The Receiving Party’s obligations hereunder shall expire </w:t>
      </w:r>
      <w:r w:rsidR="00CD6152">
        <w:rPr>
          <w:rFonts w:ascii="Calibri" w:hAnsi="Calibri" w:cs="Calibri"/>
          <w:sz w:val="22"/>
          <w:szCs w:val="22"/>
        </w:rPr>
        <w:t>seven</w:t>
      </w:r>
      <w:r w:rsidR="006B59D4" w:rsidRPr="001D111F">
        <w:rPr>
          <w:rFonts w:ascii="Calibri" w:hAnsi="Calibri" w:cs="Calibri"/>
          <w:sz w:val="22"/>
          <w:szCs w:val="22"/>
        </w:rPr>
        <w:t xml:space="preserve"> </w:t>
      </w:r>
      <w:r w:rsidR="00CF5166" w:rsidRPr="001D111F">
        <w:rPr>
          <w:rFonts w:ascii="Calibri" w:hAnsi="Calibri" w:cs="Calibri"/>
          <w:sz w:val="22"/>
          <w:szCs w:val="22"/>
        </w:rPr>
        <w:t>(</w:t>
      </w:r>
      <w:r w:rsidR="00CD6152">
        <w:rPr>
          <w:rFonts w:ascii="Calibri" w:hAnsi="Calibri" w:cs="Calibri"/>
          <w:sz w:val="22"/>
          <w:szCs w:val="22"/>
        </w:rPr>
        <w:t>7</w:t>
      </w:r>
      <w:r w:rsidR="00CF5166" w:rsidRPr="001D111F">
        <w:rPr>
          <w:rFonts w:ascii="Calibri" w:hAnsi="Calibri" w:cs="Calibri"/>
          <w:sz w:val="22"/>
          <w:szCs w:val="22"/>
        </w:rPr>
        <w:t>)</w:t>
      </w:r>
      <w:r w:rsidR="00CF5166" w:rsidRPr="00BF1A35">
        <w:rPr>
          <w:rFonts w:ascii="Calibri" w:hAnsi="Calibri" w:cs="Calibri"/>
          <w:sz w:val="22"/>
          <w:szCs w:val="22"/>
        </w:rPr>
        <w:t xml:space="preserve"> years</w:t>
      </w:r>
      <w:r w:rsidRPr="00BF1A35">
        <w:rPr>
          <w:rFonts w:ascii="Calibri" w:hAnsi="Calibri" w:cs="Calibri"/>
          <w:sz w:val="22"/>
          <w:szCs w:val="22"/>
        </w:rPr>
        <w:t xml:space="preserve"> after the </w:t>
      </w:r>
      <w:r w:rsidR="00F82708">
        <w:rPr>
          <w:rFonts w:ascii="Calibri" w:hAnsi="Calibri" w:cs="Calibri"/>
          <w:sz w:val="22"/>
          <w:szCs w:val="22"/>
        </w:rPr>
        <w:t>Effective Date</w:t>
      </w:r>
      <w:r w:rsidR="00F82708" w:rsidRPr="00BF1A35">
        <w:rPr>
          <w:rFonts w:ascii="Calibri" w:hAnsi="Calibri" w:cs="Calibri"/>
          <w:sz w:val="22"/>
          <w:szCs w:val="22"/>
        </w:rPr>
        <w:t xml:space="preserve"> </w:t>
      </w:r>
      <w:r w:rsidRPr="00BF1A35">
        <w:rPr>
          <w:rFonts w:ascii="Calibri" w:hAnsi="Calibri" w:cs="Calibri"/>
          <w:sz w:val="22"/>
          <w:szCs w:val="22"/>
        </w:rPr>
        <w:t>and the Agreement will be terminated accordingly</w:t>
      </w:r>
      <w:r w:rsidR="00CF5166" w:rsidRPr="00BF1A35">
        <w:rPr>
          <w:rFonts w:ascii="Calibri" w:hAnsi="Calibri" w:cs="Calibri"/>
          <w:sz w:val="22"/>
          <w:szCs w:val="22"/>
        </w:rPr>
        <w:t>.</w:t>
      </w:r>
    </w:p>
    <w:p w14:paraId="2332A9E9" w14:textId="7E7DB644" w:rsidR="008B793F"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5.3</w:t>
      </w:r>
      <w:r w:rsidR="00D063AC" w:rsidRPr="00BF1A35">
        <w:rPr>
          <w:rFonts w:ascii="Calibri" w:hAnsi="Calibri" w:cs="Calibri"/>
          <w:b/>
          <w:bCs/>
          <w:sz w:val="22"/>
          <w:szCs w:val="22"/>
        </w:rPr>
        <w:t>.</w:t>
      </w:r>
      <w:r w:rsidRPr="00BF1A35">
        <w:rPr>
          <w:rFonts w:ascii="Calibri" w:hAnsi="Calibri" w:cs="Calibri"/>
          <w:sz w:val="22"/>
          <w:szCs w:val="22"/>
        </w:rPr>
        <w:tab/>
      </w:r>
      <w:r w:rsidR="000E5AE4" w:rsidRPr="00BF1A35">
        <w:rPr>
          <w:rFonts w:ascii="Calibri" w:hAnsi="Calibri" w:cs="Calibri"/>
          <w:sz w:val="22"/>
          <w:szCs w:val="22"/>
        </w:rPr>
        <w:t xml:space="preserve">Without prejudice to the foregoing, and </w:t>
      </w:r>
      <w:r w:rsidR="00C269E4" w:rsidRPr="00BF1A35">
        <w:rPr>
          <w:rFonts w:ascii="Calibri" w:hAnsi="Calibri" w:cs="Calibri"/>
          <w:sz w:val="22"/>
          <w:szCs w:val="22"/>
        </w:rPr>
        <w:t>where applicable</w:t>
      </w:r>
      <w:r w:rsidR="000E5AE4" w:rsidRPr="00BF1A35">
        <w:rPr>
          <w:rFonts w:ascii="Calibri" w:hAnsi="Calibri" w:cs="Calibri"/>
          <w:sz w:val="22"/>
          <w:szCs w:val="22"/>
        </w:rPr>
        <w:t xml:space="preserve">, this Agreement shall also cover any disclosure between the Parties of Confidential Information related to the </w:t>
      </w:r>
      <w:r w:rsidR="008D0B07" w:rsidRPr="00BF1A35">
        <w:rPr>
          <w:rFonts w:ascii="Calibri" w:hAnsi="Calibri" w:cs="Calibri"/>
          <w:sz w:val="22"/>
          <w:szCs w:val="22"/>
        </w:rPr>
        <w:t>Purpose</w:t>
      </w:r>
      <w:r w:rsidR="000E5AE4" w:rsidRPr="00BF1A35">
        <w:rPr>
          <w:rFonts w:ascii="Calibri" w:hAnsi="Calibri" w:cs="Calibri"/>
          <w:sz w:val="22"/>
          <w:szCs w:val="22"/>
        </w:rPr>
        <w:t xml:space="preserve"> before the Effective Date.</w:t>
      </w:r>
    </w:p>
    <w:p w14:paraId="319C1D0D"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representations and warranties</w:t>
      </w:r>
    </w:p>
    <w:p w14:paraId="4D133DE2" w14:textId="77777777" w:rsidR="00CF5166" w:rsidRPr="00BF1A35" w:rsidRDefault="00CF5166" w:rsidP="00104D50">
      <w:pPr>
        <w:spacing w:line="280" w:lineRule="exact"/>
        <w:rPr>
          <w:rFonts w:ascii="Calibri" w:hAnsi="Calibri" w:cs="Calibri"/>
          <w:sz w:val="22"/>
          <w:szCs w:val="22"/>
        </w:rPr>
      </w:pPr>
      <w:r w:rsidRPr="00BF1A35">
        <w:rPr>
          <w:rFonts w:ascii="Calibri" w:hAnsi="Calibri" w:cs="Calibri"/>
          <w:sz w:val="22"/>
          <w:szCs w:val="22"/>
        </w:rPr>
        <w:t>The Receiving Party acknowledges and agrees that</w:t>
      </w:r>
      <w:r w:rsidR="00560649" w:rsidRPr="00BF1A35">
        <w:rPr>
          <w:rFonts w:ascii="Calibri" w:hAnsi="Calibri" w:cs="Calibri"/>
          <w:sz w:val="22"/>
          <w:szCs w:val="22"/>
        </w:rPr>
        <w:t>:</w:t>
      </w:r>
      <w:r w:rsidRPr="00BF1A35">
        <w:rPr>
          <w:rFonts w:ascii="Calibri" w:hAnsi="Calibri" w:cs="Calibri"/>
          <w:sz w:val="22"/>
          <w:szCs w:val="22"/>
        </w:rPr>
        <w:t xml:space="preserve"> (a) all Confidential Information disclosed by the Disclosing Party hereunder shall be provided "as is" with no representation or warranty whatsoever of the Disclosing Party as to the accuracy or completeness thereof</w:t>
      </w:r>
      <w:r w:rsidR="00560649" w:rsidRPr="00BF1A35">
        <w:rPr>
          <w:rFonts w:ascii="Calibri" w:hAnsi="Calibri" w:cs="Calibri"/>
          <w:sz w:val="22"/>
          <w:szCs w:val="22"/>
        </w:rPr>
        <w:t>;</w:t>
      </w:r>
      <w:r w:rsidRPr="00BF1A35">
        <w:rPr>
          <w:rFonts w:ascii="Calibri" w:hAnsi="Calibri" w:cs="Calibri"/>
          <w:sz w:val="22"/>
          <w:szCs w:val="22"/>
        </w:rPr>
        <w:t xml:space="preserve"> and (b) the Disclosing Party shall assume no liability whatsoever with respect to any Confidential Information supplied to the Receiving Party and to the use thereof by the Receiving Party or </w:t>
      </w:r>
      <w:r w:rsidR="000E5AE4" w:rsidRPr="00BF1A35">
        <w:rPr>
          <w:rFonts w:ascii="Calibri" w:hAnsi="Calibri" w:cs="Calibri"/>
          <w:sz w:val="22"/>
          <w:szCs w:val="22"/>
        </w:rPr>
        <w:t xml:space="preserve">the Authorized </w:t>
      </w:r>
      <w:r w:rsidR="00A7091E" w:rsidRPr="00BF1A35">
        <w:rPr>
          <w:rFonts w:ascii="Calibri" w:hAnsi="Calibri" w:cs="Calibri"/>
          <w:sz w:val="22"/>
          <w:szCs w:val="22"/>
        </w:rPr>
        <w:t>Recipients</w:t>
      </w:r>
      <w:r w:rsidRPr="00BF1A35">
        <w:rPr>
          <w:rFonts w:ascii="Calibri" w:hAnsi="Calibri" w:cs="Calibri"/>
          <w:sz w:val="22"/>
          <w:szCs w:val="22"/>
        </w:rPr>
        <w:t>.</w:t>
      </w:r>
    </w:p>
    <w:p w14:paraId="7639EFD9" w14:textId="77777777" w:rsidR="00DF398E" w:rsidRPr="00BF1A35" w:rsidRDefault="00DF398E"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Assignment</w:t>
      </w:r>
    </w:p>
    <w:p w14:paraId="27B3557D" w14:textId="77777777" w:rsidR="00DF398E" w:rsidRPr="00BF1A35" w:rsidRDefault="00DF398E" w:rsidP="00104D50">
      <w:pPr>
        <w:spacing w:line="280" w:lineRule="exact"/>
        <w:rPr>
          <w:rFonts w:ascii="Calibri" w:hAnsi="Calibri" w:cs="Calibri"/>
          <w:sz w:val="22"/>
          <w:szCs w:val="22"/>
        </w:rPr>
      </w:pPr>
      <w:r w:rsidRPr="00BF1A35">
        <w:rPr>
          <w:rFonts w:ascii="Calibri" w:hAnsi="Calibri" w:cs="Calibri"/>
          <w:sz w:val="22"/>
          <w:szCs w:val="22"/>
        </w:rPr>
        <w:t>Neither Party shall assign this Agreement nor any part thereof, without the prior written consent of the other Party</w:t>
      </w:r>
      <w:r w:rsidR="0032301C" w:rsidRPr="00BF1A35">
        <w:rPr>
          <w:rFonts w:ascii="Calibri" w:hAnsi="Calibri" w:cs="Calibri"/>
          <w:sz w:val="22"/>
          <w:szCs w:val="22"/>
        </w:rPr>
        <w:t>.</w:t>
      </w:r>
    </w:p>
    <w:p w14:paraId="25E3676A"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Governing Law; Dispute settlement; Miscellaneous</w:t>
      </w:r>
    </w:p>
    <w:p w14:paraId="20032088"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This Agreement shall be governed by and construed in accordance</w:t>
      </w:r>
      <w:r w:rsidR="0032301C" w:rsidRPr="00BF1A35">
        <w:rPr>
          <w:rFonts w:ascii="Calibri" w:hAnsi="Calibri" w:cs="Calibri"/>
          <w:sz w:val="22"/>
          <w:szCs w:val="22"/>
        </w:rPr>
        <w:t xml:space="preserve"> with the laws of Switzerland</w:t>
      </w:r>
      <w:r w:rsidR="006B59D4" w:rsidRPr="00BF1A35">
        <w:rPr>
          <w:rFonts w:ascii="Calibri" w:hAnsi="Calibri" w:cs="Calibri"/>
          <w:sz w:val="22"/>
          <w:szCs w:val="22"/>
        </w:rPr>
        <w:t>, without giving effect to its conflict of laws provisions</w:t>
      </w:r>
      <w:r w:rsidR="0032301C" w:rsidRPr="00BF1A35">
        <w:rPr>
          <w:rFonts w:ascii="Calibri" w:hAnsi="Calibri" w:cs="Calibri"/>
          <w:sz w:val="22"/>
          <w:szCs w:val="22"/>
        </w:rPr>
        <w:t>.</w:t>
      </w:r>
    </w:p>
    <w:p w14:paraId="3303BEC6"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Each Party agrees to use its best reasonable endeavors to settle amicably all disputes which may arise with the other Party with respect to this Agreement. If no amicable settlement is made at the end of a period of thirty (30) days from the date of either Party’s initial notice of such dispute to the other Party, the dispute shall be settled by arbitration in accordance with</w:t>
      </w:r>
      <w:r w:rsidRPr="00BF1A35">
        <w:rPr>
          <w:rFonts w:ascii="Calibri" w:hAnsi="Calibri" w:cs="Calibri"/>
          <w:color w:val="000000"/>
          <w:sz w:val="22"/>
          <w:szCs w:val="22"/>
        </w:rPr>
        <w:t xml:space="preserve"> the Swiss Rules of International Arbitration of the Swiss Chambers of Commerce in force on the date when the Notice of Arbitration is submitted, by one arbitrator appointed and acting in accordance to the rules of the expedited procedure. Arbitration proceeding shall be conducted in Geneva, Switzerland and in the English language. </w:t>
      </w:r>
    </w:p>
    <w:p w14:paraId="1001B467" w14:textId="6C25E35B" w:rsidR="00F35978" w:rsidRPr="00BF1A35" w:rsidRDefault="2F4AE06C"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This Agreement shall be binding upon the Parties and shall be for the benefit of the Parties and their respective successors and assigns. Failure by either Party to enforce any provision of this Agreement shall not constitute a waiver by such Party of any term hereof. </w:t>
      </w:r>
    </w:p>
    <w:p w14:paraId="5B3505E3" w14:textId="51AB709F" w:rsidR="00F35978" w:rsidRPr="00BF1A35" w:rsidRDefault="4C63EDD3"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For the convenience of the Parties, signature by digital or electronic means and/or delivery of an executed counterpart signature hereof by facsimile transmission, by electronic mail, in .pdf form, or by any other electronic means intended to preserve the original graphic and pictorial appearance of a document, will have the same effect as physical delivery of the paper document bearing the original signature.</w:t>
      </w:r>
    </w:p>
    <w:p w14:paraId="1C2FAEC8" w14:textId="77777777" w:rsidR="008B793F" w:rsidRPr="00BF1A35" w:rsidRDefault="008B793F" w:rsidP="00104D50">
      <w:pPr>
        <w:spacing w:line="280" w:lineRule="exact"/>
        <w:rPr>
          <w:rFonts w:ascii="Calibri" w:hAnsi="Calibri" w:cs="Calibri"/>
          <w:b/>
          <w:sz w:val="22"/>
          <w:szCs w:val="22"/>
        </w:rPr>
      </w:pPr>
    </w:p>
    <w:p w14:paraId="6C50F5E9" w14:textId="77777777" w:rsidR="00F35978" w:rsidRPr="00BF1A35" w:rsidRDefault="00F35978" w:rsidP="00104D50">
      <w:pPr>
        <w:spacing w:line="280" w:lineRule="exact"/>
        <w:rPr>
          <w:rFonts w:ascii="Calibri" w:hAnsi="Calibri" w:cs="Calibri"/>
          <w:sz w:val="22"/>
          <w:szCs w:val="22"/>
        </w:rPr>
      </w:pPr>
      <w:r w:rsidRPr="00BF1A35">
        <w:rPr>
          <w:rFonts w:ascii="Calibri" w:hAnsi="Calibri" w:cs="Calibri"/>
          <w:b/>
          <w:sz w:val="22"/>
          <w:szCs w:val="22"/>
        </w:rPr>
        <w:t>IN WITNESS WHEREOF</w:t>
      </w:r>
      <w:r w:rsidRPr="00BF1A35">
        <w:rPr>
          <w:rFonts w:ascii="Calibri" w:hAnsi="Calibri" w:cs="Calibri"/>
          <w:sz w:val="22"/>
          <w:szCs w:val="22"/>
        </w:rPr>
        <w:t>, the Parties have caused this Agreement to be executed as of the Effective Date by their duly authorized representatives.</w:t>
      </w:r>
    </w:p>
    <w:p w14:paraId="78F6E1E1" w14:textId="77777777" w:rsidR="00F35978" w:rsidRPr="00BF1A35" w:rsidRDefault="00F35978" w:rsidP="00104D50">
      <w:pPr>
        <w:tabs>
          <w:tab w:val="left" w:pos="5040"/>
        </w:tabs>
        <w:spacing w:after="120" w:line="280" w:lineRule="exact"/>
        <w:rPr>
          <w:rFonts w:ascii="Calibri" w:hAnsi="Calibri" w:cs="Calibri"/>
          <w:b/>
          <w:bCs/>
          <w:sz w:val="22"/>
          <w:szCs w:val="22"/>
        </w:rPr>
      </w:pPr>
    </w:p>
    <w:p w14:paraId="324466DB" w14:textId="77777777" w:rsidR="00CF5166" w:rsidRPr="00BF1A35" w:rsidRDefault="00456CA3" w:rsidP="00104D50">
      <w:pPr>
        <w:tabs>
          <w:tab w:val="left" w:pos="5040"/>
        </w:tabs>
        <w:spacing w:after="120" w:line="280" w:lineRule="exact"/>
        <w:rPr>
          <w:rFonts w:ascii="Calibri" w:hAnsi="Calibri" w:cs="Calibri"/>
          <w:sz w:val="22"/>
          <w:szCs w:val="22"/>
        </w:rPr>
      </w:pPr>
      <w:r w:rsidRPr="00BF1A35">
        <w:rPr>
          <w:rFonts w:ascii="Calibri" w:hAnsi="Calibri" w:cs="Calibri"/>
          <w:b/>
          <w:bCs/>
          <w:sz w:val="22"/>
          <w:szCs w:val="22"/>
        </w:rPr>
        <w:t>GARDP Foundation</w:t>
      </w:r>
      <w:r w:rsidR="00CF5166" w:rsidRPr="00BF1A35">
        <w:rPr>
          <w:rFonts w:ascii="Calibri" w:hAnsi="Calibri" w:cs="Calibri"/>
          <w:b/>
          <w:bCs/>
          <w:sz w:val="22"/>
          <w:szCs w:val="22"/>
        </w:rPr>
        <w:tab/>
        <w:t xml:space="preserve">&lt; </w:t>
      </w:r>
      <w:r w:rsidR="00CF5166" w:rsidRPr="00BF1A35">
        <w:rPr>
          <w:rFonts w:ascii="Calibri" w:hAnsi="Calibri" w:cs="Calibri"/>
          <w:b/>
          <w:bCs/>
          <w:sz w:val="22"/>
          <w:szCs w:val="22"/>
          <w:highlight w:val="yellow"/>
        </w:rPr>
        <w:t xml:space="preserve">add name of </w:t>
      </w:r>
      <w:r w:rsidRPr="00BF1A35">
        <w:rPr>
          <w:rFonts w:ascii="Calibri" w:hAnsi="Calibri" w:cs="Calibri"/>
          <w:b/>
          <w:bCs/>
          <w:sz w:val="22"/>
          <w:szCs w:val="22"/>
          <w:highlight w:val="yellow"/>
        </w:rPr>
        <w:t xml:space="preserve">the other </w:t>
      </w:r>
      <w:r w:rsidR="00CF5166" w:rsidRPr="00BF1A35">
        <w:rPr>
          <w:rFonts w:ascii="Calibri" w:hAnsi="Calibri" w:cs="Calibri"/>
          <w:b/>
          <w:bCs/>
          <w:sz w:val="22"/>
          <w:szCs w:val="22"/>
          <w:highlight w:val="yellow"/>
        </w:rPr>
        <w:t>Party</w:t>
      </w:r>
      <w:r w:rsidR="00CF5166" w:rsidRPr="00BF1A35">
        <w:rPr>
          <w:rFonts w:ascii="Calibri" w:hAnsi="Calibri" w:cs="Calibri"/>
          <w:b/>
          <w:bCs/>
          <w:sz w:val="22"/>
          <w:szCs w:val="22"/>
        </w:rPr>
        <w:t xml:space="preserve"> </w:t>
      </w:r>
      <w:r w:rsidR="00CF5166" w:rsidRPr="00BF1A35">
        <w:rPr>
          <w:rFonts w:ascii="Calibri" w:hAnsi="Calibri" w:cs="Calibri"/>
          <w:bCs/>
          <w:sz w:val="22"/>
          <w:szCs w:val="22"/>
        </w:rPr>
        <w:t>&gt;</w:t>
      </w:r>
    </w:p>
    <w:p w14:paraId="052AAB9D" w14:textId="77777777" w:rsidR="00200A27" w:rsidRPr="00BF1A35" w:rsidRDefault="00200A27" w:rsidP="00104D50">
      <w:pPr>
        <w:tabs>
          <w:tab w:val="left" w:pos="5040"/>
        </w:tabs>
        <w:spacing w:after="120" w:line="280" w:lineRule="exact"/>
        <w:rPr>
          <w:rFonts w:ascii="Calibri" w:hAnsi="Calibri" w:cs="Calibri"/>
          <w:sz w:val="22"/>
          <w:szCs w:val="22"/>
        </w:rPr>
      </w:pPr>
    </w:p>
    <w:p w14:paraId="51066786" w14:textId="77777777" w:rsidR="00F35978" w:rsidRPr="00BF1A35" w:rsidRDefault="00F35978" w:rsidP="00104D50">
      <w:pPr>
        <w:tabs>
          <w:tab w:val="left" w:pos="5040"/>
        </w:tabs>
        <w:spacing w:after="120" w:line="280" w:lineRule="exact"/>
        <w:rPr>
          <w:rFonts w:ascii="Calibri" w:hAnsi="Calibri" w:cs="Calibri"/>
          <w:sz w:val="22"/>
          <w:szCs w:val="22"/>
        </w:rPr>
      </w:pPr>
      <w:r w:rsidRPr="00BF1A35">
        <w:rPr>
          <w:rFonts w:ascii="Calibri" w:hAnsi="Calibri" w:cs="Calibri"/>
          <w:sz w:val="22"/>
          <w:szCs w:val="22"/>
        </w:rPr>
        <w:t>--------------------------------------</w:t>
      </w:r>
      <w:r w:rsidRPr="00BF1A35">
        <w:rPr>
          <w:rFonts w:ascii="Calibri" w:hAnsi="Calibri" w:cs="Calibri"/>
          <w:sz w:val="22"/>
          <w:szCs w:val="22"/>
        </w:rPr>
        <w:tab/>
        <w:t>-----------------------------------------</w:t>
      </w:r>
    </w:p>
    <w:p w14:paraId="7DBE5013" w14:textId="08C16B0F" w:rsidR="00F35978" w:rsidRPr="00BF1A35" w:rsidRDefault="008B793F" w:rsidP="00104D50">
      <w:pPr>
        <w:tabs>
          <w:tab w:val="left" w:pos="5040"/>
        </w:tabs>
        <w:spacing w:after="120" w:line="280" w:lineRule="exact"/>
        <w:rPr>
          <w:rFonts w:ascii="Calibri" w:hAnsi="Calibri" w:cs="Calibri"/>
          <w:b/>
          <w:sz w:val="22"/>
          <w:szCs w:val="22"/>
        </w:rPr>
      </w:pPr>
      <w:bookmarkStart w:id="6" w:name="_Hlk1563091"/>
      <w:r w:rsidRPr="00BF1A35">
        <w:rPr>
          <w:rFonts w:ascii="Calibri" w:hAnsi="Calibri" w:cs="Calibri"/>
          <w:b/>
          <w:sz w:val="22"/>
          <w:szCs w:val="22"/>
        </w:rPr>
        <w:t>NAME:</w:t>
      </w:r>
      <w:r w:rsidR="00F35978" w:rsidRPr="00BF1A35">
        <w:rPr>
          <w:rFonts w:ascii="Calibri" w:hAnsi="Calibri" w:cs="Calibri"/>
          <w:sz w:val="22"/>
          <w:szCs w:val="22"/>
        </w:rPr>
        <w:t xml:space="preserve"> </w:t>
      </w:r>
      <w:r w:rsidR="00F35978" w:rsidRPr="00BF1A35">
        <w:rPr>
          <w:rFonts w:ascii="Calibri" w:hAnsi="Calibri" w:cs="Calibri"/>
          <w:b/>
          <w:sz w:val="22"/>
          <w:szCs w:val="22"/>
        </w:rPr>
        <w:tab/>
      </w:r>
      <w:r w:rsidRPr="00BF1A35">
        <w:rPr>
          <w:rFonts w:ascii="Calibri" w:hAnsi="Calibri" w:cs="Calibri"/>
          <w:b/>
          <w:sz w:val="22"/>
          <w:szCs w:val="22"/>
        </w:rPr>
        <w:t>NAME:</w:t>
      </w:r>
    </w:p>
    <w:p w14:paraId="0912E549" w14:textId="77777777" w:rsidR="00F35978" w:rsidRPr="00BF1A35" w:rsidRDefault="008B793F" w:rsidP="00104D50">
      <w:pPr>
        <w:tabs>
          <w:tab w:val="left" w:pos="851"/>
          <w:tab w:val="left" w:pos="5040"/>
          <w:tab w:val="left" w:pos="5954"/>
        </w:tabs>
        <w:spacing w:after="120" w:line="280" w:lineRule="exact"/>
        <w:rPr>
          <w:rFonts w:ascii="Calibri" w:hAnsi="Calibri" w:cs="Calibri"/>
          <w:b/>
          <w:sz w:val="22"/>
          <w:szCs w:val="22"/>
        </w:rPr>
      </w:pPr>
      <w:r w:rsidRPr="00BF1A35">
        <w:rPr>
          <w:rFonts w:ascii="Calibri" w:hAnsi="Calibri" w:cs="Calibri"/>
          <w:b/>
          <w:sz w:val="22"/>
          <w:szCs w:val="22"/>
        </w:rPr>
        <w:t>TITLE:</w:t>
      </w:r>
      <w:r w:rsidR="00F35978" w:rsidRPr="00BF1A35">
        <w:rPr>
          <w:rFonts w:ascii="Calibri" w:hAnsi="Calibri" w:cs="Calibri"/>
          <w:b/>
          <w:sz w:val="22"/>
          <w:szCs w:val="22"/>
        </w:rPr>
        <w:t xml:space="preserve"> </w:t>
      </w:r>
      <w:r w:rsidRPr="00BF1A35">
        <w:rPr>
          <w:rFonts w:ascii="Calibri" w:hAnsi="Calibri" w:cs="Calibri"/>
          <w:b/>
          <w:sz w:val="22"/>
          <w:szCs w:val="22"/>
        </w:rPr>
        <w:tab/>
      </w:r>
      <w:r w:rsidRPr="00BF1A35">
        <w:rPr>
          <w:rFonts w:ascii="Calibri" w:hAnsi="Calibri" w:cs="Calibri"/>
          <w:b/>
          <w:sz w:val="22"/>
          <w:szCs w:val="22"/>
        </w:rPr>
        <w:tab/>
        <w:t>TITLE:</w:t>
      </w:r>
    </w:p>
    <w:bookmarkEnd w:id="6"/>
    <w:p w14:paraId="34F2E914" w14:textId="77777777" w:rsidR="00CF5166" w:rsidRPr="00BF1A35" w:rsidRDefault="00CF5166" w:rsidP="00104D50">
      <w:pPr>
        <w:tabs>
          <w:tab w:val="left" w:pos="5040"/>
        </w:tabs>
        <w:spacing w:after="0" w:line="280" w:lineRule="exact"/>
        <w:rPr>
          <w:rFonts w:ascii="Calibri" w:hAnsi="Calibri" w:cs="Calibri"/>
          <w:sz w:val="22"/>
          <w:szCs w:val="22"/>
        </w:rPr>
      </w:pPr>
    </w:p>
    <w:sectPr w:rsidR="00CF5166" w:rsidRPr="00BF1A35" w:rsidSect="00D45DD5">
      <w:footerReference w:type="even" r:id="rId11"/>
      <w:footerReference w:type="default" r:id="rId12"/>
      <w:endnotePr>
        <w:numFmt w:val="decimal"/>
      </w:endnotePr>
      <w:pgSz w:w="12240" w:h="15840"/>
      <w:pgMar w:top="1417" w:right="1417" w:bottom="1417" w:left="1417" w:header="720" w:footer="52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91D2" w14:textId="77777777" w:rsidR="00086E96" w:rsidRDefault="00086E96">
      <w:pPr>
        <w:spacing w:line="20" w:lineRule="exact"/>
      </w:pPr>
    </w:p>
  </w:endnote>
  <w:endnote w:type="continuationSeparator" w:id="0">
    <w:p w14:paraId="4201E625" w14:textId="77777777" w:rsidR="00086E96" w:rsidRDefault="00086E96">
      <w:r>
        <w:t xml:space="preserve"> </w:t>
      </w:r>
    </w:p>
  </w:endnote>
  <w:endnote w:type="continuationNotice" w:id="1">
    <w:p w14:paraId="7D86400D" w14:textId="77777777" w:rsidR="00086E96" w:rsidRDefault="00086E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63F" w14:textId="77777777" w:rsidR="00EF29D6" w:rsidRDefault="00EF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BC979" w14:textId="77777777" w:rsidR="00EF29D6" w:rsidRDefault="00EF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BD2" w14:textId="7376BF61" w:rsidR="00EF29D6" w:rsidRPr="00BF1A35" w:rsidRDefault="00534018" w:rsidP="006C0A55">
    <w:pPr>
      <w:pStyle w:val="Footer"/>
      <w:tabs>
        <w:tab w:val="clear" w:pos="4680"/>
      </w:tabs>
      <w:spacing w:line="200" w:lineRule="exact"/>
      <w:jc w:val="left"/>
      <w:rPr>
        <w:rFonts w:ascii="Calibri" w:hAnsi="Calibri" w:cs="Calibri"/>
        <w:sz w:val="16"/>
        <w:szCs w:val="16"/>
        <w:lang w:val="fr-FR"/>
      </w:rPr>
    </w:pPr>
    <w:r w:rsidRPr="00BF1A35">
      <w:rPr>
        <w:rStyle w:val="PageNumber"/>
        <w:rFonts w:ascii="Calibri" w:hAnsi="Calibri" w:cs="Calibri"/>
        <w:sz w:val="16"/>
        <w:szCs w:val="16"/>
      </w:rPr>
      <w:t>CDA GARDP 2</w:t>
    </w:r>
    <w:r w:rsidR="008B793F" w:rsidRPr="00BF1A35">
      <w:rPr>
        <w:rStyle w:val="PageNumber"/>
        <w:rFonts w:ascii="Calibri" w:hAnsi="Calibri" w:cs="Calibri"/>
        <w:sz w:val="16"/>
        <w:szCs w:val="16"/>
      </w:rPr>
      <w:t>-</w:t>
    </w:r>
    <w:r w:rsidRPr="00BF1A35">
      <w:rPr>
        <w:rStyle w:val="PageNumber"/>
        <w:rFonts w:ascii="Calibri" w:hAnsi="Calibri" w:cs="Calibri"/>
        <w:sz w:val="16"/>
        <w:szCs w:val="16"/>
      </w:rPr>
      <w:t>WAY</w:t>
    </w:r>
    <w:r w:rsidR="008B793F" w:rsidRPr="00BF1A35">
      <w:rPr>
        <w:rStyle w:val="PageNumber"/>
        <w:rFonts w:ascii="Calibri" w:hAnsi="Calibri" w:cs="Calibri"/>
        <w:sz w:val="16"/>
        <w:szCs w:val="16"/>
      </w:rPr>
      <w:t xml:space="preserve"> </w:t>
    </w:r>
    <w:proofErr w:type="spellStart"/>
    <w:r w:rsidR="008B793F" w:rsidRPr="00BF1A35">
      <w:rPr>
        <w:rStyle w:val="PageNumber"/>
        <w:rFonts w:ascii="Calibri" w:hAnsi="Calibri" w:cs="Calibri"/>
        <w:sz w:val="16"/>
        <w:szCs w:val="16"/>
      </w:rPr>
      <w:t>Company</w:t>
    </w:r>
    <w:r w:rsidRPr="00BF1A35">
      <w:rPr>
        <w:rStyle w:val="PageNumber"/>
        <w:rFonts w:ascii="Calibri" w:hAnsi="Calibri" w:cs="Calibri"/>
        <w:sz w:val="16"/>
        <w:szCs w:val="16"/>
      </w:rPr>
      <w:t>_</w:t>
    </w:r>
    <w:r w:rsidR="009F32F3">
      <w:rPr>
        <w:rStyle w:val="PageNumber"/>
        <w:rFonts w:ascii="Calibri" w:hAnsi="Calibri" w:cs="Calibri"/>
        <w:sz w:val="16"/>
        <w:szCs w:val="16"/>
      </w:rPr>
      <w:t>April</w:t>
    </w:r>
    <w:proofErr w:type="spellEnd"/>
    <w:r w:rsidR="00181C8B">
      <w:rPr>
        <w:rStyle w:val="PageNumber"/>
        <w:rFonts w:ascii="Calibri" w:hAnsi="Calibri" w:cs="Calibri"/>
        <w:sz w:val="16"/>
        <w:szCs w:val="16"/>
      </w:rPr>
      <w:t xml:space="preserve"> </w:t>
    </w:r>
    <w:r w:rsidRPr="00BF1A35">
      <w:rPr>
        <w:rStyle w:val="PageNumber"/>
        <w:rFonts w:ascii="Calibri" w:hAnsi="Calibri" w:cs="Calibri"/>
        <w:sz w:val="16"/>
        <w:szCs w:val="16"/>
      </w:rPr>
      <w:t>20</w:t>
    </w:r>
    <w:r w:rsidR="004F2554" w:rsidRPr="00BF1A35">
      <w:rPr>
        <w:rStyle w:val="PageNumber"/>
        <w:rFonts w:ascii="Calibri" w:hAnsi="Calibri" w:cs="Calibri"/>
        <w:sz w:val="16"/>
        <w:szCs w:val="16"/>
      </w:rPr>
      <w:t>2</w:t>
    </w:r>
    <w:r w:rsidR="00181C8B">
      <w:rPr>
        <w:rStyle w:val="PageNumber"/>
        <w:rFonts w:ascii="Calibri" w:hAnsi="Calibri" w:cs="Calibri"/>
        <w:sz w:val="16"/>
        <w:szCs w:val="16"/>
      </w:rPr>
      <w:t>5</w:t>
    </w:r>
    <w:r w:rsidRPr="00BF1A35">
      <w:rPr>
        <w:rStyle w:val="PageNumber"/>
        <w:rFonts w:ascii="Calibri" w:hAnsi="Calibri" w:cs="Calibri"/>
        <w:sz w:val="16"/>
        <w:szCs w:val="16"/>
      </w:rPr>
      <w:tab/>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PAGE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r w:rsidR="00EF29D6" w:rsidRPr="00BF1A35">
      <w:rPr>
        <w:rStyle w:val="PageNumber"/>
        <w:rFonts w:ascii="Calibri" w:hAnsi="Calibri" w:cs="Calibri"/>
        <w:sz w:val="16"/>
        <w:szCs w:val="16"/>
      </w:rPr>
      <w:t>/</w:t>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NUMPAGES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432A" w14:textId="77777777" w:rsidR="00086E96" w:rsidRDefault="00086E96">
      <w:r>
        <w:separator/>
      </w:r>
    </w:p>
  </w:footnote>
  <w:footnote w:type="continuationSeparator" w:id="0">
    <w:p w14:paraId="061F2FE6" w14:textId="77777777" w:rsidR="00086E96" w:rsidRDefault="00086E96">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98070A"/>
    <w:lvl w:ilvl="0">
      <w:start w:val="1"/>
      <w:numFmt w:val="decimal"/>
      <w:pStyle w:val="Heading1"/>
      <w:lvlText w:val="%1."/>
      <w:lvlJc w:val="left"/>
      <w:rPr>
        <w:rFonts w:ascii="Calibri" w:hAnsi="Calibri" w:cs="Calibri" w:hint="default"/>
        <w:b/>
        <w:i w:val="0"/>
        <w:sz w:val="22"/>
        <w:szCs w:val="22"/>
      </w:rPr>
    </w:lvl>
    <w:lvl w:ilvl="1">
      <w:start w:val="1"/>
      <w:numFmt w:val="decimal"/>
      <w:pStyle w:val="Heading2"/>
      <w:lvlText w:val="2.%2."/>
      <w:lvlJc w:val="left"/>
      <w:pPr>
        <w:tabs>
          <w:tab w:val="num" w:pos="1211"/>
        </w:tabs>
        <w:ind w:left="0" w:firstLine="851"/>
      </w:pPr>
      <w:rPr>
        <w:rFonts w:hint="default"/>
        <w:b/>
        <w:i w:val="0"/>
        <w:sz w:val="22"/>
        <w:szCs w:val="22"/>
        <w:lang w:val="en-US"/>
      </w:rPr>
    </w:lvl>
    <w:lvl w:ilvl="2">
      <w:start w:val="1"/>
      <w:numFmt w:val="lowerRoman"/>
      <w:lvlText w:val="%3."/>
      <w:lvlJc w:val="left"/>
      <w:pPr>
        <w:tabs>
          <w:tab w:val="num" w:pos="2234"/>
        </w:tabs>
        <w:ind w:left="1911" w:hanging="397"/>
      </w:pPr>
      <w:rPr>
        <w:rFonts w:ascii="Times New Roman" w:hAnsi="Times New Roman" w:hint="default"/>
        <w:b/>
        <w:i w:val="0"/>
        <w:sz w:val="24"/>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2" w15:restartNumberingAfterBreak="0">
    <w:nsid w:val="357C207E"/>
    <w:multiLevelType w:val="hybridMultilevel"/>
    <w:tmpl w:val="CBA4E96E"/>
    <w:lvl w:ilvl="0" w:tplc="BA22394E">
      <w:start w:val="1"/>
      <w:numFmt w:val="decimal"/>
      <w:lvlText w:val="4.%1."/>
      <w:lvlJc w:val="left"/>
      <w:pPr>
        <w:ind w:left="2062" w:hanging="360"/>
      </w:pPr>
      <w:rPr>
        <w:rFonts w:hint="default"/>
        <w:b/>
      </w:rPr>
    </w:lvl>
    <w:lvl w:ilvl="1" w:tplc="100C0019" w:tentative="1">
      <w:start w:val="1"/>
      <w:numFmt w:val="lowerLetter"/>
      <w:lvlText w:val="%2."/>
      <w:lvlJc w:val="left"/>
      <w:pPr>
        <w:ind w:left="2782" w:hanging="360"/>
      </w:pPr>
    </w:lvl>
    <w:lvl w:ilvl="2" w:tplc="100C001B" w:tentative="1">
      <w:start w:val="1"/>
      <w:numFmt w:val="lowerRoman"/>
      <w:lvlText w:val="%3."/>
      <w:lvlJc w:val="right"/>
      <w:pPr>
        <w:ind w:left="3502" w:hanging="180"/>
      </w:pPr>
    </w:lvl>
    <w:lvl w:ilvl="3" w:tplc="100C000F" w:tentative="1">
      <w:start w:val="1"/>
      <w:numFmt w:val="decimal"/>
      <w:lvlText w:val="%4."/>
      <w:lvlJc w:val="left"/>
      <w:pPr>
        <w:ind w:left="4222" w:hanging="360"/>
      </w:pPr>
    </w:lvl>
    <w:lvl w:ilvl="4" w:tplc="100C0019" w:tentative="1">
      <w:start w:val="1"/>
      <w:numFmt w:val="lowerLetter"/>
      <w:lvlText w:val="%5."/>
      <w:lvlJc w:val="left"/>
      <w:pPr>
        <w:ind w:left="4942" w:hanging="360"/>
      </w:pPr>
    </w:lvl>
    <w:lvl w:ilvl="5" w:tplc="100C001B" w:tentative="1">
      <w:start w:val="1"/>
      <w:numFmt w:val="lowerRoman"/>
      <w:lvlText w:val="%6."/>
      <w:lvlJc w:val="right"/>
      <w:pPr>
        <w:ind w:left="5662" w:hanging="180"/>
      </w:pPr>
    </w:lvl>
    <w:lvl w:ilvl="6" w:tplc="100C000F" w:tentative="1">
      <w:start w:val="1"/>
      <w:numFmt w:val="decimal"/>
      <w:lvlText w:val="%7."/>
      <w:lvlJc w:val="left"/>
      <w:pPr>
        <w:ind w:left="6382" w:hanging="360"/>
      </w:pPr>
    </w:lvl>
    <w:lvl w:ilvl="7" w:tplc="100C0019" w:tentative="1">
      <w:start w:val="1"/>
      <w:numFmt w:val="lowerLetter"/>
      <w:lvlText w:val="%8."/>
      <w:lvlJc w:val="left"/>
      <w:pPr>
        <w:ind w:left="7102" w:hanging="360"/>
      </w:pPr>
    </w:lvl>
    <w:lvl w:ilvl="8" w:tplc="100C001B" w:tentative="1">
      <w:start w:val="1"/>
      <w:numFmt w:val="lowerRoman"/>
      <w:lvlText w:val="%9."/>
      <w:lvlJc w:val="right"/>
      <w:pPr>
        <w:ind w:left="7822" w:hanging="180"/>
      </w:pPr>
    </w:lvl>
  </w:abstractNum>
  <w:abstractNum w:abstractNumId="3" w15:restartNumberingAfterBreak="0">
    <w:nsid w:val="409F63F8"/>
    <w:multiLevelType w:val="multilevel"/>
    <w:tmpl w:val="48D449B4"/>
    <w:name w:val="Standard"/>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0A3FC0"/>
    <w:multiLevelType w:val="hybridMultilevel"/>
    <w:tmpl w:val="2BBAFF9C"/>
    <w:lvl w:ilvl="0" w:tplc="23D880FE">
      <w:start w:val="1"/>
      <w:numFmt w:val="decimal"/>
      <w:lvlText w:val="8.%1."/>
      <w:lvlJc w:val="left"/>
      <w:pPr>
        <w:ind w:left="72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4BF68FA"/>
    <w:multiLevelType w:val="hybridMultilevel"/>
    <w:tmpl w:val="BC58ED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308662D"/>
    <w:multiLevelType w:val="hybridMultilevel"/>
    <w:tmpl w:val="FBF0D070"/>
    <w:lvl w:ilvl="0" w:tplc="E9B6A346">
      <w:start w:val="1"/>
      <w:numFmt w:val="decimal"/>
      <w:lvlText w:val="1.%1."/>
      <w:lvlJc w:val="left"/>
      <w:pPr>
        <w:ind w:left="785" w:hanging="360"/>
      </w:pPr>
      <w:rPr>
        <w:rFonts w:hint="default"/>
        <w:b/>
      </w:rPr>
    </w:lvl>
    <w:lvl w:ilvl="1" w:tplc="100C0019" w:tentative="1">
      <w:start w:val="1"/>
      <w:numFmt w:val="lowerLetter"/>
      <w:lvlText w:val="%2."/>
      <w:lvlJc w:val="left"/>
      <w:pPr>
        <w:ind w:left="1439" w:hanging="360"/>
      </w:pPr>
    </w:lvl>
    <w:lvl w:ilvl="2" w:tplc="100C001B" w:tentative="1">
      <w:start w:val="1"/>
      <w:numFmt w:val="lowerRoman"/>
      <w:lvlText w:val="%3."/>
      <w:lvlJc w:val="right"/>
      <w:pPr>
        <w:ind w:left="2159" w:hanging="180"/>
      </w:pPr>
    </w:lvl>
    <w:lvl w:ilvl="3" w:tplc="100C000F" w:tentative="1">
      <w:start w:val="1"/>
      <w:numFmt w:val="decimal"/>
      <w:lvlText w:val="%4."/>
      <w:lvlJc w:val="left"/>
      <w:pPr>
        <w:ind w:left="2879" w:hanging="360"/>
      </w:pPr>
    </w:lvl>
    <w:lvl w:ilvl="4" w:tplc="100C0019" w:tentative="1">
      <w:start w:val="1"/>
      <w:numFmt w:val="lowerLetter"/>
      <w:lvlText w:val="%5."/>
      <w:lvlJc w:val="left"/>
      <w:pPr>
        <w:ind w:left="3599" w:hanging="360"/>
      </w:pPr>
    </w:lvl>
    <w:lvl w:ilvl="5" w:tplc="100C001B" w:tentative="1">
      <w:start w:val="1"/>
      <w:numFmt w:val="lowerRoman"/>
      <w:lvlText w:val="%6."/>
      <w:lvlJc w:val="right"/>
      <w:pPr>
        <w:ind w:left="4319" w:hanging="180"/>
      </w:pPr>
    </w:lvl>
    <w:lvl w:ilvl="6" w:tplc="100C000F" w:tentative="1">
      <w:start w:val="1"/>
      <w:numFmt w:val="decimal"/>
      <w:lvlText w:val="%7."/>
      <w:lvlJc w:val="left"/>
      <w:pPr>
        <w:ind w:left="5039" w:hanging="360"/>
      </w:pPr>
    </w:lvl>
    <w:lvl w:ilvl="7" w:tplc="100C0019" w:tentative="1">
      <w:start w:val="1"/>
      <w:numFmt w:val="lowerLetter"/>
      <w:lvlText w:val="%8."/>
      <w:lvlJc w:val="left"/>
      <w:pPr>
        <w:ind w:left="5759" w:hanging="360"/>
      </w:pPr>
    </w:lvl>
    <w:lvl w:ilvl="8" w:tplc="100C001B" w:tentative="1">
      <w:start w:val="1"/>
      <w:numFmt w:val="lowerRoman"/>
      <w:lvlText w:val="%9."/>
      <w:lvlJc w:val="right"/>
      <w:pPr>
        <w:ind w:left="6479" w:hanging="180"/>
      </w:pPr>
    </w:lvl>
  </w:abstractNum>
  <w:abstractNum w:abstractNumId="7" w15:restartNumberingAfterBreak="0">
    <w:nsid w:val="76FF5E7F"/>
    <w:multiLevelType w:val="hybridMultilevel"/>
    <w:tmpl w:val="03BA59AC"/>
    <w:lvl w:ilvl="0" w:tplc="189C780C">
      <w:start w:val="1"/>
      <w:numFmt w:val="decimal"/>
      <w:lvlText w:val="7.%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9F570F2"/>
    <w:multiLevelType w:val="hybridMultilevel"/>
    <w:tmpl w:val="63DED426"/>
    <w:lvl w:ilvl="0" w:tplc="11427D16">
      <w:start w:val="1"/>
      <w:numFmt w:val="lowerLetter"/>
      <w:lvlText w:val="(%1)"/>
      <w:lvlJc w:val="left"/>
      <w:pPr>
        <w:tabs>
          <w:tab w:val="num" w:pos="1637"/>
        </w:tabs>
        <w:ind w:left="1637"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9" w15:restartNumberingAfterBreak="0">
    <w:nsid w:val="7FD153A5"/>
    <w:multiLevelType w:val="multilevel"/>
    <w:tmpl w:val="2B92F894"/>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179733141">
    <w:abstractNumId w:val="0"/>
  </w:num>
  <w:num w:numId="2" w16cid:durableId="494995157">
    <w:abstractNumId w:val="1"/>
  </w:num>
  <w:num w:numId="3" w16cid:durableId="1503735085">
    <w:abstractNumId w:val="3"/>
  </w:num>
  <w:num w:numId="4" w16cid:durableId="953362761">
    <w:abstractNumId w:val="8"/>
  </w:num>
  <w:num w:numId="5" w16cid:durableId="1351221796">
    <w:abstractNumId w:val="9"/>
  </w:num>
  <w:num w:numId="6" w16cid:durableId="1260215077">
    <w:abstractNumId w:val="2"/>
  </w:num>
  <w:num w:numId="7" w16cid:durableId="462847132">
    <w:abstractNumId w:val="7"/>
  </w:num>
  <w:num w:numId="8" w16cid:durableId="2139644168">
    <w:abstractNumId w:val="4"/>
  </w:num>
  <w:num w:numId="9" w16cid:durableId="77361691">
    <w:abstractNumId w:val="0"/>
  </w:num>
  <w:num w:numId="10" w16cid:durableId="1647471711">
    <w:abstractNumId w:val="6"/>
  </w:num>
  <w:num w:numId="11" w16cid:durableId="12196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SFileName" w:val="F:\SA\PROMPTSF\zc201!.DOC"/>
    <w:docVar w:name="DraftStamp" w:val="0"/>
    <w:docVar w:name="trailer" w:val="draft"/>
    <w:docVar w:name="TrailerDraft" w:val="0"/>
    <w:docVar w:name="zzmpFixedCurrentTOCScheme" w:val="Standard"/>
    <w:docVar w:name="zzmpFixedCurScheme" w:val="Standard"/>
    <w:docVar w:name="zzmpFixedDOC_ID" w:val="45794 v2/SA"/>
  </w:docVars>
  <w:rsids>
    <w:rsidRoot w:val="001E256E"/>
    <w:rsid w:val="00031B83"/>
    <w:rsid w:val="00036212"/>
    <w:rsid w:val="00037CA4"/>
    <w:rsid w:val="00037CC2"/>
    <w:rsid w:val="00062039"/>
    <w:rsid w:val="00065966"/>
    <w:rsid w:val="00086E96"/>
    <w:rsid w:val="00090A5E"/>
    <w:rsid w:val="000919FF"/>
    <w:rsid w:val="000B3F37"/>
    <w:rsid w:val="000C093A"/>
    <w:rsid w:val="000C69C5"/>
    <w:rsid w:val="000D2490"/>
    <w:rsid w:val="000E01CC"/>
    <w:rsid w:val="000E14F2"/>
    <w:rsid w:val="000E5AE4"/>
    <w:rsid w:val="000F17F5"/>
    <w:rsid w:val="00101E39"/>
    <w:rsid w:val="00104D50"/>
    <w:rsid w:val="00113A77"/>
    <w:rsid w:val="00124605"/>
    <w:rsid w:val="00124F40"/>
    <w:rsid w:val="00131715"/>
    <w:rsid w:val="00137201"/>
    <w:rsid w:val="001569CF"/>
    <w:rsid w:val="0016755F"/>
    <w:rsid w:val="001752B6"/>
    <w:rsid w:val="00181C8B"/>
    <w:rsid w:val="0019009D"/>
    <w:rsid w:val="001A2249"/>
    <w:rsid w:val="001A5040"/>
    <w:rsid w:val="001C2FC2"/>
    <w:rsid w:val="001D111F"/>
    <w:rsid w:val="001E256E"/>
    <w:rsid w:val="001E3CF9"/>
    <w:rsid w:val="001F0C7B"/>
    <w:rsid w:val="00200A27"/>
    <w:rsid w:val="002035C3"/>
    <w:rsid w:val="00207116"/>
    <w:rsid w:val="00233F19"/>
    <w:rsid w:val="00254F8C"/>
    <w:rsid w:val="00265986"/>
    <w:rsid w:val="00265D34"/>
    <w:rsid w:val="002A06AF"/>
    <w:rsid w:val="002E0C6E"/>
    <w:rsid w:val="0031233B"/>
    <w:rsid w:val="0032301C"/>
    <w:rsid w:val="00342A4C"/>
    <w:rsid w:val="003656FE"/>
    <w:rsid w:val="00373FBC"/>
    <w:rsid w:val="00383AFD"/>
    <w:rsid w:val="00387236"/>
    <w:rsid w:val="003916BF"/>
    <w:rsid w:val="00396386"/>
    <w:rsid w:val="003B2401"/>
    <w:rsid w:val="003B4106"/>
    <w:rsid w:val="003C3C79"/>
    <w:rsid w:val="003D23BD"/>
    <w:rsid w:val="00406416"/>
    <w:rsid w:val="004128A7"/>
    <w:rsid w:val="00420FE8"/>
    <w:rsid w:val="00443673"/>
    <w:rsid w:val="0044514A"/>
    <w:rsid w:val="00445E98"/>
    <w:rsid w:val="00446143"/>
    <w:rsid w:val="00446BB1"/>
    <w:rsid w:val="00447C53"/>
    <w:rsid w:val="00456CA3"/>
    <w:rsid w:val="00463E92"/>
    <w:rsid w:val="004963C6"/>
    <w:rsid w:val="00497398"/>
    <w:rsid w:val="00497A19"/>
    <w:rsid w:val="004A3B2E"/>
    <w:rsid w:val="004B79F0"/>
    <w:rsid w:val="004C77B0"/>
    <w:rsid w:val="004E1097"/>
    <w:rsid w:val="004F2554"/>
    <w:rsid w:val="00502E81"/>
    <w:rsid w:val="00504B8A"/>
    <w:rsid w:val="00516B83"/>
    <w:rsid w:val="00524C4A"/>
    <w:rsid w:val="00527B6B"/>
    <w:rsid w:val="00534018"/>
    <w:rsid w:val="00537C67"/>
    <w:rsid w:val="00541E52"/>
    <w:rsid w:val="00560649"/>
    <w:rsid w:val="005659C6"/>
    <w:rsid w:val="0059349A"/>
    <w:rsid w:val="005A3F1D"/>
    <w:rsid w:val="005A78A9"/>
    <w:rsid w:val="005B78C1"/>
    <w:rsid w:val="005D000F"/>
    <w:rsid w:val="005D19B6"/>
    <w:rsid w:val="005D2400"/>
    <w:rsid w:val="005D3E8A"/>
    <w:rsid w:val="005E6F89"/>
    <w:rsid w:val="00604340"/>
    <w:rsid w:val="00606CE4"/>
    <w:rsid w:val="00614280"/>
    <w:rsid w:val="00627099"/>
    <w:rsid w:val="00634AEB"/>
    <w:rsid w:val="00637B94"/>
    <w:rsid w:val="00640E3F"/>
    <w:rsid w:val="00651FD6"/>
    <w:rsid w:val="006524DB"/>
    <w:rsid w:val="00660371"/>
    <w:rsid w:val="00660637"/>
    <w:rsid w:val="006A24C8"/>
    <w:rsid w:val="006B59D4"/>
    <w:rsid w:val="006C0A55"/>
    <w:rsid w:val="006C28E0"/>
    <w:rsid w:val="006C4627"/>
    <w:rsid w:val="006C7037"/>
    <w:rsid w:val="006D132F"/>
    <w:rsid w:val="006F272A"/>
    <w:rsid w:val="0070155B"/>
    <w:rsid w:val="00702A96"/>
    <w:rsid w:val="00717F4E"/>
    <w:rsid w:val="00732D34"/>
    <w:rsid w:val="007525E7"/>
    <w:rsid w:val="00774D0E"/>
    <w:rsid w:val="00785844"/>
    <w:rsid w:val="00791E81"/>
    <w:rsid w:val="007A559B"/>
    <w:rsid w:val="007B07FD"/>
    <w:rsid w:val="007C1C9B"/>
    <w:rsid w:val="007C57D9"/>
    <w:rsid w:val="007C73A4"/>
    <w:rsid w:val="007C7A1B"/>
    <w:rsid w:val="00814580"/>
    <w:rsid w:val="00815D4E"/>
    <w:rsid w:val="00823AF0"/>
    <w:rsid w:val="00831339"/>
    <w:rsid w:val="00837547"/>
    <w:rsid w:val="0084112A"/>
    <w:rsid w:val="008460EC"/>
    <w:rsid w:val="00853F73"/>
    <w:rsid w:val="00856B71"/>
    <w:rsid w:val="00860204"/>
    <w:rsid w:val="00863E8C"/>
    <w:rsid w:val="00874F57"/>
    <w:rsid w:val="00874FD9"/>
    <w:rsid w:val="00882E96"/>
    <w:rsid w:val="00883514"/>
    <w:rsid w:val="0089397E"/>
    <w:rsid w:val="008B45D0"/>
    <w:rsid w:val="008B793F"/>
    <w:rsid w:val="008C175E"/>
    <w:rsid w:val="008D0B07"/>
    <w:rsid w:val="008D674E"/>
    <w:rsid w:val="00902423"/>
    <w:rsid w:val="00907A34"/>
    <w:rsid w:val="00913C2D"/>
    <w:rsid w:val="00936B05"/>
    <w:rsid w:val="00950CD5"/>
    <w:rsid w:val="00952B40"/>
    <w:rsid w:val="009631F0"/>
    <w:rsid w:val="00964E4C"/>
    <w:rsid w:val="00964EAF"/>
    <w:rsid w:val="00986A7F"/>
    <w:rsid w:val="00992055"/>
    <w:rsid w:val="009931C4"/>
    <w:rsid w:val="0099523E"/>
    <w:rsid w:val="009A627C"/>
    <w:rsid w:val="009B4B78"/>
    <w:rsid w:val="009D2022"/>
    <w:rsid w:val="009D34B9"/>
    <w:rsid w:val="009F32F3"/>
    <w:rsid w:val="00A051E2"/>
    <w:rsid w:val="00A47820"/>
    <w:rsid w:val="00A53E9E"/>
    <w:rsid w:val="00A7091E"/>
    <w:rsid w:val="00A70B20"/>
    <w:rsid w:val="00A93FB8"/>
    <w:rsid w:val="00A97A5E"/>
    <w:rsid w:val="00AC1526"/>
    <w:rsid w:val="00AC4B76"/>
    <w:rsid w:val="00AE1C9C"/>
    <w:rsid w:val="00AF5841"/>
    <w:rsid w:val="00AF7A6A"/>
    <w:rsid w:val="00B24E03"/>
    <w:rsid w:val="00B43265"/>
    <w:rsid w:val="00B55A76"/>
    <w:rsid w:val="00B940E3"/>
    <w:rsid w:val="00BA7178"/>
    <w:rsid w:val="00BB455A"/>
    <w:rsid w:val="00BD1B50"/>
    <w:rsid w:val="00BE6B2F"/>
    <w:rsid w:val="00BF1A35"/>
    <w:rsid w:val="00BF1B91"/>
    <w:rsid w:val="00C053F1"/>
    <w:rsid w:val="00C16CDF"/>
    <w:rsid w:val="00C269E4"/>
    <w:rsid w:val="00C36A5F"/>
    <w:rsid w:val="00C628A1"/>
    <w:rsid w:val="00C63659"/>
    <w:rsid w:val="00C7262B"/>
    <w:rsid w:val="00C75FDB"/>
    <w:rsid w:val="00C84E71"/>
    <w:rsid w:val="00C87256"/>
    <w:rsid w:val="00C9744E"/>
    <w:rsid w:val="00CA1AAA"/>
    <w:rsid w:val="00CB6B51"/>
    <w:rsid w:val="00CC3994"/>
    <w:rsid w:val="00CD6152"/>
    <w:rsid w:val="00CF1945"/>
    <w:rsid w:val="00CF5142"/>
    <w:rsid w:val="00CF5166"/>
    <w:rsid w:val="00D008BD"/>
    <w:rsid w:val="00D063AC"/>
    <w:rsid w:val="00D262A6"/>
    <w:rsid w:val="00D3331D"/>
    <w:rsid w:val="00D40EA6"/>
    <w:rsid w:val="00D42964"/>
    <w:rsid w:val="00D45DD5"/>
    <w:rsid w:val="00D54268"/>
    <w:rsid w:val="00D75F27"/>
    <w:rsid w:val="00D82199"/>
    <w:rsid w:val="00D82709"/>
    <w:rsid w:val="00D827B4"/>
    <w:rsid w:val="00D90EAA"/>
    <w:rsid w:val="00DA0939"/>
    <w:rsid w:val="00DA123D"/>
    <w:rsid w:val="00DC3119"/>
    <w:rsid w:val="00DC4695"/>
    <w:rsid w:val="00DD06D8"/>
    <w:rsid w:val="00DD0712"/>
    <w:rsid w:val="00DE3668"/>
    <w:rsid w:val="00DF12F2"/>
    <w:rsid w:val="00DF398E"/>
    <w:rsid w:val="00DF42C1"/>
    <w:rsid w:val="00DF456D"/>
    <w:rsid w:val="00DF7827"/>
    <w:rsid w:val="00E11956"/>
    <w:rsid w:val="00E170C7"/>
    <w:rsid w:val="00E20CBF"/>
    <w:rsid w:val="00E228F0"/>
    <w:rsid w:val="00E2663B"/>
    <w:rsid w:val="00E4053B"/>
    <w:rsid w:val="00E7775D"/>
    <w:rsid w:val="00E900B1"/>
    <w:rsid w:val="00E9116D"/>
    <w:rsid w:val="00ED2949"/>
    <w:rsid w:val="00EE15E4"/>
    <w:rsid w:val="00EE6123"/>
    <w:rsid w:val="00EF29D6"/>
    <w:rsid w:val="00EF757A"/>
    <w:rsid w:val="00F0589D"/>
    <w:rsid w:val="00F26BE4"/>
    <w:rsid w:val="00F33656"/>
    <w:rsid w:val="00F35418"/>
    <w:rsid w:val="00F35978"/>
    <w:rsid w:val="00F449D0"/>
    <w:rsid w:val="00F5240C"/>
    <w:rsid w:val="00F63025"/>
    <w:rsid w:val="00F82708"/>
    <w:rsid w:val="00F905B0"/>
    <w:rsid w:val="00F91600"/>
    <w:rsid w:val="00F91646"/>
    <w:rsid w:val="00FA67F4"/>
    <w:rsid w:val="00FB2237"/>
    <w:rsid w:val="00FB4B2C"/>
    <w:rsid w:val="00FC76FA"/>
    <w:rsid w:val="00FD2BD4"/>
    <w:rsid w:val="00FF6297"/>
    <w:rsid w:val="1549D247"/>
    <w:rsid w:val="28B0C3BB"/>
    <w:rsid w:val="2F4AE06C"/>
    <w:rsid w:val="37CEE7C9"/>
    <w:rsid w:val="4C63EDD3"/>
    <w:rsid w:val="6C8CAEDA"/>
    <w:rsid w:val="79D0226B"/>
    <w:rsid w:val="7F5B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429"/>
  <w15:chartTrackingRefBased/>
  <w15:docId w15:val="{D0A607B0-8D1B-4B31-9B95-0937A09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paragraph" w:styleId="Heading1">
    <w:name w:val="heading 1"/>
    <w:basedOn w:val="Normal"/>
    <w:next w:val="Normal"/>
    <w:qFormat/>
    <w:pPr>
      <w:numPr>
        <w:numId w:val="1"/>
      </w:numPr>
      <w:spacing w:before="360"/>
      <w:outlineLvl w:val="0"/>
    </w:pPr>
    <w:rPr>
      <w:b/>
    </w:rPr>
  </w:style>
  <w:style w:type="paragraph" w:styleId="Heading2">
    <w:name w:val="heading 2"/>
    <w:basedOn w:val="Normal"/>
    <w:next w:val="Normal"/>
    <w:qFormat/>
    <w:pPr>
      <w:numPr>
        <w:ilvl w:val="1"/>
        <w:numId w:val="1"/>
      </w:numPr>
      <w:tabs>
        <w:tab w:val="left" w:pos="1418"/>
      </w:tabs>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2">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rPr>
  </w:style>
  <w:style w:type="paragraph" w:customStyle="1" w:styleId="PleadHead5">
    <w:name w:val="Plead Head 5"/>
    <w:pPr>
      <w:tabs>
        <w:tab w:val="left" w:pos="-720"/>
      </w:tabs>
      <w:suppressAutoHyphens/>
      <w:ind w:firstLine="2880"/>
    </w:pPr>
    <w:rPr>
      <w:rFonts w:ascii="CG Times" w:hAnsi="CG Times"/>
      <w:sz w:val="24"/>
    </w:rPr>
  </w:style>
  <w:style w:type="paragraph" w:customStyle="1" w:styleId="PleadHead6">
    <w:name w:val="Plead Head 6"/>
    <w:pPr>
      <w:tabs>
        <w:tab w:val="left" w:pos="-720"/>
      </w:tabs>
      <w:suppressAutoHyphens/>
      <w:ind w:firstLine="4320"/>
    </w:pPr>
    <w:rPr>
      <w:rFonts w:ascii="CG Times" w:hAnsi="CG Times"/>
      <w:sz w:val="24"/>
    </w:rPr>
  </w:style>
  <w:style w:type="paragraph" w:customStyle="1" w:styleId="PleadHead7">
    <w:name w:val="Plead Head 7"/>
    <w:pPr>
      <w:tabs>
        <w:tab w:val="left" w:pos="-720"/>
      </w:tabs>
      <w:suppressAutoHyphens/>
      <w:ind w:firstLine="5040"/>
    </w:pPr>
    <w:rPr>
      <w:rFonts w:ascii="CG Times" w:hAnsi="CG Times"/>
      <w:sz w:val="24"/>
    </w:rPr>
  </w:style>
  <w:style w:type="paragraph" w:customStyle="1" w:styleId="PleadHead8">
    <w:name w:val="Plead Head 8"/>
    <w:pPr>
      <w:tabs>
        <w:tab w:val="left" w:pos="-720"/>
      </w:tabs>
      <w:suppressAutoHyphens/>
      <w:ind w:firstLine="5760"/>
    </w:pPr>
    <w:rPr>
      <w:rFonts w:ascii="CG Times" w:hAnsi="CG Times"/>
      <w:sz w:val="24"/>
    </w:rPr>
  </w:style>
  <w:style w:type="paragraph" w:customStyle="1" w:styleId="PleadHead1">
    <w:name w:val="Plead Head 1"/>
    <w:pPr>
      <w:tabs>
        <w:tab w:val="left" w:pos="-720"/>
        <w:tab w:val="left" w:pos="0"/>
      </w:tabs>
      <w:suppressAutoHyphens/>
      <w:ind w:left="720" w:hanging="720"/>
    </w:pPr>
    <w:rPr>
      <w:rFonts w:ascii="CG Times" w:hAnsi="CG Times"/>
      <w:b/>
      <w:sz w:val="24"/>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pPr>
      <w:tabs>
        <w:tab w:val="center" w:pos="4680"/>
        <w:tab w:val="right" w:pos="9000"/>
      </w:tabs>
      <w:suppressAutoHyphens/>
    </w:pPr>
    <w:rPr>
      <w:sz w:val="20"/>
    </w:rPr>
  </w:style>
  <w:style w:type="character" w:customStyle="1" w:styleId="a1">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rPr>
  </w:style>
  <w:style w:type="paragraph" w:customStyle="1" w:styleId="RightPar">
    <w:name w:val="Right Par"/>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pPr>
      <w:keepNext/>
      <w:keepLines/>
      <w:tabs>
        <w:tab w:val="left" w:pos="-720"/>
      </w:tabs>
      <w:suppressAutoHyphens/>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rPr>
  </w:style>
  <w:style w:type="paragraph" w:customStyle="1" w:styleId="Technical6">
    <w:name w:val="Technical 6"/>
    <w:pPr>
      <w:tabs>
        <w:tab w:val="left" w:pos="-720"/>
      </w:tabs>
      <w:suppressAutoHyphens/>
      <w:ind w:firstLine="720"/>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rPr>
  </w:style>
  <w:style w:type="paragraph" w:customStyle="1" w:styleId="Technical8">
    <w:name w:val="Technical 8"/>
    <w:pPr>
      <w:tabs>
        <w:tab w:val="left" w:pos="-720"/>
      </w:tabs>
      <w:suppressAutoHyphens/>
      <w:ind w:firstLine="720"/>
    </w:pPr>
    <w:rPr>
      <w:rFonts w:ascii="CG Times" w:hAnsi="CG Times"/>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b w:val="0"/>
      <w:spacing w:val="0"/>
      <w:sz w:val="16"/>
      <w:effect w:val="none"/>
    </w:rPr>
  </w:style>
  <w:style w:type="paragraph" w:styleId="DocumentMap">
    <w:name w:val="Document Map"/>
    <w:basedOn w:val="Normal"/>
    <w:semiHidden/>
    <w:pPr>
      <w:shd w:val="clear" w:color="auto" w:fill="000080"/>
    </w:pPr>
    <w:rPr>
      <w:rFonts w:ascii="Tahoma" w:hAnsi="Tahoma"/>
    </w:rPr>
  </w:style>
  <w:style w:type="paragraph" w:customStyle="1" w:styleId="NumContHalf">
    <w:name w:val="NumContHalf"/>
    <w:basedOn w:val="BodyText"/>
    <w:pPr>
      <w:ind w:firstLine="720"/>
    </w:pPr>
    <w:rPr>
      <w:rFonts w:ascii="CG Times" w:hAnsi="CG Times"/>
    </w:rPr>
  </w:style>
  <w:style w:type="paragraph" w:customStyle="1" w:styleId="NumContOne">
    <w:name w:val="NumContOne"/>
    <w:basedOn w:val="BodyText"/>
    <w:pPr>
      <w:numPr>
        <w:numId w:val="2"/>
      </w:numPr>
      <w:ind w:firstLine="1440"/>
    </w:pPr>
    <w:rPr>
      <w:rFonts w:ascii="CG Times" w:hAnsi="CG Times"/>
    </w:rPr>
  </w:style>
  <w:style w:type="paragraph" w:customStyle="1" w:styleId="StandardL1">
    <w:name w:val="Standard_L1"/>
    <w:basedOn w:val="Normal"/>
    <w:next w:val="NumContHalf"/>
    <w:pPr>
      <w:numPr>
        <w:numId w:val="3"/>
      </w:numPr>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styleId="Title">
    <w:name w:val="Title"/>
    <w:basedOn w:val="Normal"/>
    <w:qFormat/>
    <w:pPr>
      <w:tabs>
        <w:tab w:val="center" w:pos="5040"/>
      </w:tabs>
      <w:jc w:val="center"/>
      <w:outlineLvl w:val="0"/>
    </w:pPr>
    <w:rPr>
      <w:b/>
      <w:spacing w:val="-3"/>
    </w:rPr>
  </w:style>
  <w:style w:type="paragraph" w:styleId="BalloonText">
    <w:name w:val="Balloon Text"/>
    <w:basedOn w:val="Normal"/>
    <w:semiHidden/>
    <w:rsid w:val="00F905B0"/>
    <w:rPr>
      <w:rFonts w:ascii="Tahoma" w:hAnsi="Tahoma" w:cs="Tahoma"/>
      <w:sz w:val="16"/>
      <w:szCs w:val="16"/>
    </w:rPr>
  </w:style>
  <w:style w:type="character" w:styleId="CommentReference">
    <w:name w:val="annotation reference"/>
    <w:semiHidden/>
    <w:rsid w:val="008D674E"/>
    <w:rPr>
      <w:sz w:val="16"/>
      <w:szCs w:val="16"/>
    </w:rPr>
  </w:style>
  <w:style w:type="paragraph" w:styleId="CommentText">
    <w:name w:val="annotation text"/>
    <w:basedOn w:val="Normal"/>
    <w:link w:val="CommentTextChar"/>
    <w:semiHidden/>
    <w:rsid w:val="008D674E"/>
    <w:rPr>
      <w:sz w:val="20"/>
    </w:rPr>
  </w:style>
  <w:style w:type="paragraph" w:styleId="CommentSubject">
    <w:name w:val="annotation subject"/>
    <w:basedOn w:val="CommentText"/>
    <w:next w:val="CommentText"/>
    <w:semiHidden/>
    <w:rsid w:val="008D674E"/>
    <w:rPr>
      <w:b/>
      <w:bCs/>
    </w:rPr>
  </w:style>
  <w:style w:type="paragraph" w:styleId="ListParagraph">
    <w:name w:val="List Paragraph"/>
    <w:basedOn w:val="Normal"/>
    <w:uiPriority w:val="34"/>
    <w:qFormat/>
    <w:rsid w:val="00CF5166"/>
    <w:pPr>
      <w:ind w:left="708"/>
    </w:pPr>
  </w:style>
  <w:style w:type="table" w:styleId="TableGrid">
    <w:name w:val="Table Grid"/>
    <w:basedOn w:val="TableNormal"/>
    <w:uiPriority w:val="39"/>
    <w:rsid w:val="00A70B20"/>
    <w:pPr>
      <w:spacing w:line="260" w:lineRule="atLeast"/>
      <w:jc w:val="both"/>
    </w:pPr>
    <w:rPr>
      <w:rFonts w:ascii="MS Mincho" w:eastAsia="MS Mincho" w:hAnsi="MS Mincho" w:cs="MS Mincho"/>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A70B20"/>
    <w:pPr>
      <w:suppressAutoHyphens/>
      <w:spacing w:after="0" w:line="260" w:lineRule="exact"/>
      <w:ind w:left="720"/>
      <w:jc w:val="left"/>
    </w:pPr>
    <w:rPr>
      <w:rFonts w:ascii="Garamond MT" w:eastAsia="Arial Unicode MS" w:hAnsi="Garamond MT" w:cs="MS Mincho"/>
      <w:sz w:val="20"/>
      <w:lang w:val="en-GB" w:eastAsia="de-DE"/>
    </w:rPr>
  </w:style>
  <w:style w:type="character" w:customStyle="1" w:styleId="NormalIndentChar">
    <w:name w:val="Normal Indent Char"/>
    <w:link w:val="NormalIndent"/>
    <w:uiPriority w:val="99"/>
    <w:rsid w:val="00A70B20"/>
    <w:rPr>
      <w:rFonts w:ascii="Garamond MT" w:eastAsia="Arial Unicode MS" w:hAnsi="Garamond MT" w:cs="MS Mincho"/>
      <w:lang w:val="en-GB" w:eastAsia="de-DE"/>
    </w:rPr>
  </w:style>
  <w:style w:type="paragraph" w:styleId="Revision">
    <w:name w:val="Revision"/>
    <w:hidden/>
    <w:uiPriority w:val="99"/>
    <w:semiHidden/>
    <w:rsid w:val="00A70B20"/>
    <w:rPr>
      <w:sz w:val="24"/>
    </w:rPr>
  </w:style>
  <w:style w:type="character" w:customStyle="1" w:styleId="CommentTextChar">
    <w:name w:val="Comment Text Char"/>
    <w:link w:val="CommentText"/>
    <w:semiHidden/>
    <w:rsid w:val="00791E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12">
      <w:bodyDiv w:val="1"/>
      <w:marLeft w:val="0"/>
      <w:marRight w:val="0"/>
      <w:marTop w:val="0"/>
      <w:marBottom w:val="0"/>
      <w:divBdr>
        <w:top w:val="none" w:sz="0" w:space="0" w:color="auto"/>
        <w:left w:val="none" w:sz="0" w:space="0" w:color="auto"/>
        <w:bottom w:val="none" w:sz="0" w:space="0" w:color="auto"/>
        <w:right w:val="none" w:sz="0" w:space="0" w:color="auto"/>
      </w:divBdr>
      <w:divsChild>
        <w:div w:id="1684015281">
          <w:marLeft w:val="0"/>
          <w:marRight w:val="0"/>
          <w:marTop w:val="0"/>
          <w:marBottom w:val="0"/>
          <w:divBdr>
            <w:top w:val="none" w:sz="0" w:space="0" w:color="auto"/>
            <w:left w:val="none" w:sz="0" w:space="0" w:color="auto"/>
            <w:bottom w:val="none" w:sz="0" w:space="0" w:color="auto"/>
            <w:right w:val="none" w:sz="0" w:space="0" w:color="auto"/>
          </w:divBdr>
        </w:div>
      </w:divsChild>
    </w:div>
    <w:div w:id="589119639">
      <w:bodyDiv w:val="1"/>
      <w:marLeft w:val="0"/>
      <w:marRight w:val="0"/>
      <w:marTop w:val="0"/>
      <w:marBottom w:val="0"/>
      <w:divBdr>
        <w:top w:val="none" w:sz="0" w:space="0" w:color="auto"/>
        <w:left w:val="none" w:sz="0" w:space="0" w:color="auto"/>
        <w:bottom w:val="none" w:sz="0" w:space="0" w:color="auto"/>
        <w:right w:val="none" w:sz="0" w:space="0" w:color="auto"/>
      </w:divBdr>
      <w:divsChild>
        <w:div w:id="701857351">
          <w:marLeft w:val="0"/>
          <w:marRight w:val="0"/>
          <w:marTop w:val="0"/>
          <w:marBottom w:val="0"/>
          <w:divBdr>
            <w:top w:val="none" w:sz="0" w:space="0" w:color="auto"/>
            <w:left w:val="none" w:sz="0" w:space="0" w:color="auto"/>
            <w:bottom w:val="none" w:sz="0" w:space="0" w:color="auto"/>
            <w:right w:val="none" w:sz="0" w:space="0" w:color="auto"/>
          </w:divBdr>
        </w:div>
      </w:divsChild>
    </w:div>
    <w:div w:id="1228414977">
      <w:bodyDiv w:val="1"/>
      <w:marLeft w:val="0"/>
      <w:marRight w:val="0"/>
      <w:marTop w:val="0"/>
      <w:marBottom w:val="0"/>
      <w:divBdr>
        <w:top w:val="none" w:sz="0" w:space="0" w:color="auto"/>
        <w:left w:val="none" w:sz="0" w:space="0" w:color="auto"/>
        <w:bottom w:val="none" w:sz="0" w:space="0" w:color="auto"/>
        <w:right w:val="none" w:sz="0" w:space="0" w:color="auto"/>
      </w:divBdr>
      <w:divsChild>
        <w:div w:id="1845434808">
          <w:marLeft w:val="0"/>
          <w:marRight w:val="0"/>
          <w:marTop w:val="0"/>
          <w:marBottom w:val="0"/>
          <w:divBdr>
            <w:top w:val="none" w:sz="0" w:space="0" w:color="auto"/>
            <w:left w:val="none" w:sz="0" w:space="0" w:color="auto"/>
            <w:bottom w:val="none" w:sz="0" w:space="0" w:color="auto"/>
            <w:right w:val="none" w:sz="0" w:space="0" w:color="auto"/>
          </w:divBdr>
        </w:div>
      </w:divsChild>
    </w:div>
    <w:div w:id="12917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ad2fc5-f673-42b0-8576-8915727b5704" xsi:nil="true"/>
    <lcf76f155ced4ddcb4097134ff3c332f xmlns="a4131fca-d0eb-4135-af46-ab04ca26cd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5688720912344BB03045BE68C5A4AF" ma:contentTypeVersion="13" ma:contentTypeDescription="Create a new document." ma:contentTypeScope="" ma:versionID="4a4dbdea5de263c2e374dea89675ae2d">
  <xsd:schema xmlns:xsd="http://www.w3.org/2001/XMLSchema" xmlns:xs="http://www.w3.org/2001/XMLSchema" xmlns:p="http://schemas.microsoft.com/office/2006/metadata/properties" xmlns:ns2="a4131fca-d0eb-4135-af46-ab04ca26cde1" xmlns:ns3="e8ad2fc5-f673-42b0-8576-8915727b5704" targetNamespace="http://schemas.microsoft.com/office/2006/metadata/properties" ma:root="true" ma:fieldsID="df07e2f70a3b5bc95c90c651385ee2fd" ns2:_="" ns3:_="">
    <xsd:import namespace="a4131fca-d0eb-4135-af46-ab04ca26cde1"/>
    <xsd:import namespace="e8ad2fc5-f673-42b0-8576-8915727b5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1fca-d0eb-4135-af46-ab04ca26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b8dcca-3e83-44b5-af86-5b7a637e331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d2fc5-f673-42b0-8576-8915727b57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98a845-8cc7-4b04-8ac9-00f3166823d0}" ma:internalName="TaxCatchAll" ma:showField="CatchAllData" ma:web="bbc83615-6d13-4642-a78d-d278c5101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0036-66EF-4F01-B53B-87712B0A0E02}">
  <ds:schemaRefs>
    <ds:schemaRef ds:uri="http://schemas.microsoft.com/sharepoint/v3/contenttype/forms"/>
  </ds:schemaRefs>
</ds:datastoreItem>
</file>

<file path=customXml/itemProps2.xml><?xml version="1.0" encoding="utf-8"?>
<ds:datastoreItem xmlns:ds="http://schemas.openxmlformats.org/officeDocument/2006/customXml" ds:itemID="{F468F341-B20A-457A-8114-EE414225A0A8}">
  <ds:schemaRefs>
    <ds:schemaRef ds:uri="http://schemas.microsoft.com/office/2006/metadata/properties"/>
    <ds:schemaRef ds:uri="http://schemas.microsoft.com/office/infopath/2007/PartnerControls"/>
    <ds:schemaRef ds:uri="e8ad2fc5-f673-42b0-8576-8915727b5704"/>
    <ds:schemaRef ds:uri="a4131fca-d0eb-4135-af46-ab04ca26cde1"/>
  </ds:schemaRefs>
</ds:datastoreItem>
</file>

<file path=customXml/itemProps3.xml><?xml version="1.0" encoding="utf-8"?>
<ds:datastoreItem xmlns:ds="http://schemas.openxmlformats.org/officeDocument/2006/customXml" ds:itemID="{157BC9AC-C195-4055-A4F6-30DB5F11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31fca-d0eb-4135-af46-ab04ca26cde1"/>
    <ds:schemaRef ds:uri="e8ad2fc5-f673-42b0-8576-8915727b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3B167-E73D-4E2B-9376-9D9A03AC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9129</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CDA  2 ways</dc:title>
  <dc:subject>00065310.DOC.1</dc:subject>
  <dc:creator>Katia Kieffer</dc:creator>
  <cp:keywords>agreement template</cp:keywords>
  <cp:lastModifiedBy>Delphine Lachas</cp:lastModifiedBy>
  <cp:revision>9</cp:revision>
  <cp:lastPrinted>2008-03-06T10:21:00Z</cp:lastPrinted>
  <dcterms:created xsi:type="dcterms:W3CDTF">2025-11-27T15:52:00Z</dcterms:created>
  <dcterms:modified xsi:type="dcterms:W3CDTF">2025-12-04T15:56:00Z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0x010100A75688720912344BB03045BE68C5A4AF</vt:lpwstr>
  </property>
  <property fmtid="{D5CDD505-2E9C-101B-9397-08002B2CF9AE}" pid="3" name="MediaServiceImageTags">
    <vt:lpwstr/>
  </property>
  <property fmtid="{D5CDD505-2E9C-101B-9397-08002B2CF9AE}" pid="4" name="docLang">
    <vt:lpwstr>en</vt:lpwstr>
  </property>
</Properties>
</file>